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38EA46" w14:textId="77777777" w:rsidR="00F01D7A" w:rsidRDefault="00F01D7A">
      <w:pPr>
        <w:ind w:left="5760"/>
        <w:jc w:val="both"/>
      </w:pPr>
      <w:r>
        <w:t xml:space="preserve">                          Please affix</w:t>
      </w:r>
    </w:p>
    <w:p w14:paraId="778061F5" w14:textId="77777777" w:rsidR="00F01D7A" w:rsidRDefault="00F01D7A">
      <w:pPr>
        <w:ind w:left="6480"/>
        <w:jc w:val="both"/>
      </w:pPr>
      <w:r>
        <w:t xml:space="preserve">           RM 10 Revenue</w:t>
      </w:r>
    </w:p>
    <w:p w14:paraId="133AEEBD" w14:textId="77777777" w:rsidR="00F01D7A" w:rsidRDefault="00F01D7A">
      <w:pPr>
        <w:ind w:left="5040" w:firstLine="720"/>
        <w:jc w:val="both"/>
      </w:pPr>
      <w:r>
        <w:t xml:space="preserve">                          Stamp here</w:t>
      </w:r>
    </w:p>
    <w:p w14:paraId="56E59084" w14:textId="77777777" w:rsidR="00F01D7A" w:rsidRDefault="00F01D7A">
      <w:pPr>
        <w:jc w:val="both"/>
      </w:pPr>
    </w:p>
    <w:p w14:paraId="3FE5F936" w14:textId="77777777" w:rsidR="00F01D7A" w:rsidRDefault="00F01D7A">
      <w:pPr>
        <w:jc w:val="center"/>
      </w:pPr>
    </w:p>
    <w:p w14:paraId="74965D9D" w14:textId="77777777" w:rsidR="00F01D7A" w:rsidRDefault="00F01D7A">
      <w:pPr>
        <w:jc w:val="center"/>
      </w:pPr>
    </w:p>
    <w:p w14:paraId="47923770" w14:textId="52C9F55E" w:rsidR="00F01D7A" w:rsidRPr="00A84BFB" w:rsidRDefault="00F01D7A">
      <w:pPr>
        <w:pStyle w:val="Heading1"/>
        <w:rPr>
          <w:rFonts w:ascii="Arial" w:hAnsi="Arial" w:cs="Arial"/>
          <w:sz w:val="22"/>
          <w:szCs w:val="22"/>
          <w:u w:val="single"/>
        </w:rPr>
      </w:pPr>
      <w:r w:rsidRPr="00A84BFB">
        <w:rPr>
          <w:rFonts w:ascii="Arial" w:hAnsi="Arial" w:cs="Arial"/>
          <w:sz w:val="22"/>
          <w:szCs w:val="22"/>
          <w:u w:val="single"/>
        </w:rPr>
        <w:t>DEED OF INDEMNITY</w:t>
      </w:r>
      <w:r w:rsidR="003128FF" w:rsidRPr="00A84BFB">
        <w:rPr>
          <w:rFonts w:ascii="Arial" w:hAnsi="Arial" w:cs="Arial"/>
          <w:sz w:val="22"/>
          <w:szCs w:val="22"/>
          <w:u w:val="single"/>
        </w:rPr>
        <w:t xml:space="preserve"> </w:t>
      </w:r>
      <w:r w:rsidRPr="00A84BFB">
        <w:rPr>
          <w:rFonts w:ascii="Arial" w:hAnsi="Arial" w:cs="Arial"/>
          <w:sz w:val="22"/>
          <w:szCs w:val="22"/>
          <w:u w:val="single"/>
        </w:rPr>
        <w:t>– HEALTH CARE PROGRAMME</w:t>
      </w:r>
    </w:p>
    <w:p w14:paraId="4F6590A3" w14:textId="77777777" w:rsidR="00F01D7A" w:rsidRPr="00A84BFB" w:rsidRDefault="00F01D7A">
      <w:pPr>
        <w:jc w:val="center"/>
        <w:rPr>
          <w:rFonts w:ascii="Arial" w:hAnsi="Arial" w:cs="Arial"/>
          <w:sz w:val="22"/>
          <w:szCs w:val="22"/>
          <w:u w:val="single"/>
        </w:rPr>
      </w:pPr>
    </w:p>
    <w:p w14:paraId="066AABF6" w14:textId="333DA682" w:rsidR="00F01D7A" w:rsidRPr="00A84BFB" w:rsidRDefault="00F01D7A">
      <w:pPr>
        <w:jc w:val="both"/>
        <w:rPr>
          <w:rFonts w:ascii="Arial" w:hAnsi="Arial" w:cs="Arial"/>
          <w:sz w:val="22"/>
          <w:szCs w:val="22"/>
        </w:rPr>
      </w:pPr>
      <w:r w:rsidRPr="00A84BFB">
        <w:rPr>
          <w:rFonts w:ascii="Arial" w:hAnsi="Arial" w:cs="Arial"/>
          <w:sz w:val="22"/>
          <w:szCs w:val="22"/>
        </w:rPr>
        <w:t>To:</w:t>
      </w:r>
      <w:r w:rsidRPr="00A84BFB">
        <w:rPr>
          <w:rFonts w:ascii="Arial" w:hAnsi="Arial" w:cs="Arial"/>
          <w:sz w:val="22"/>
          <w:szCs w:val="22"/>
        </w:rPr>
        <w:tab/>
        <w:t xml:space="preserve">Great Eastern Life Assurance (Malaysia) </w:t>
      </w:r>
      <w:proofErr w:type="spellStart"/>
      <w:r w:rsidRPr="00A84BFB">
        <w:rPr>
          <w:rFonts w:ascii="Arial" w:hAnsi="Arial" w:cs="Arial"/>
          <w:sz w:val="22"/>
          <w:szCs w:val="22"/>
        </w:rPr>
        <w:t>Berhad</w:t>
      </w:r>
      <w:proofErr w:type="spellEnd"/>
      <w:r w:rsidRPr="00A84BFB">
        <w:rPr>
          <w:rFonts w:ascii="Arial" w:hAnsi="Arial" w:cs="Arial"/>
          <w:sz w:val="22"/>
          <w:szCs w:val="22"/>
        </w:rPr>
        <w:t xml:space="preserve"> (</w:t>
      </w:r>
      <w:r w:rsidR="003128FF" w:rsidRPr="00A84BFB">
        <w:rPr>
          <w:rFonts w:ascii="Arial" w:hAnsi="Arial" w:cs="Arial"/>
          <w:sz w:val="22"/>
          <w:szCs w:val="22"/>
        </w:rPr>
        <w:t>198201013982 (</w:t>
      </w:r>
      <w:r w:rsidRPr="00A84BFB">
        <w:rPr>
          <w:rFonts w:ascii="Arial" w:hAnsi="Arial" w:cs="Arial"/>
          <w:sz w:val="22"/>
          <w:szCs w:val="22"/>
        </w:rPr>
        <w:t>93745-A)</w:t>
      </w:r>
      <w:r w:rsidR="003128FF" w:rsidRPr="00A84BFB">
        <w:rPr>
          <w:rFonts w:ascii="Arial" w:hAnsi="Arial" w:cs="Arial"/>
          <w:sz w:val="22"/>
          <w:szCs w:val="22"/>
        </w:rPr>
        <w:t>)</w:t>
      </w:r>
      <w:r w:rsidR="001D015A" w:rsidRPr="00A84BFB">
        <w:rPr>
          <w:rFonts w:ascii="Arial" w:hAnsi="Arial" w:cs="Arial"/>
          <w:sz w:val="22"/>
          <w:szCs w:val="22"/>
        </w:rPr>
        <w:t xml:space="preserve"> </w:t>
      </w:r>
    </w:p>
    <w:p w14:paraId="4553C1AD" w14:textId="77777777" w:rsidR="00F01D7A" w:rsidRPr="00A84BFB" w:rsidRDefault="00F01D7A">
      <w:pPr>
        <w:jc w:val="both"/>
        <w:rPr>
          <w:rFonts w:ascii="Arial" w:hAnsi="Arial" w:cs="Arial"/>
          <w:sz w:val="22"/>
          <w:szCs w:val="22"/>
        </w:rPr>
      </w:pPr>
      <w:r w:rsidRPr="00A84BFB">
        <w:rPr>
          <w:rFonts w:ascii="Arial" w:hAnsi="Arial" w:cs="Arial"/>
          <w:sz w:val="22"/>
          <w:szCs w:val="22"/>
        </w:rPr>
        <w:tab/>
        <w:t xml:space="preserve">303 Jalan Ampang </w:t>
      </w:r>
    </w:p>
    <w:p w14:paraId="3939E45D" w14:textId="77777777" w:rsidR="00F01D7A" w:rsidRPr="00A84BFB" w:rsidRDefault="00F01D7A">
      <w:pPr>
        <w:jc w:val="both"/>
        <w:rPr>
          <w:rFonts w:ascii="Arial" w:hAnsi="Arial" w:cs="Arial"/>
          <w:sz w:val="22"/>
          <w:szCs w:val="22"/>
        </w:rPr>
      </w:pPr>
      <w:r w:rsidRPr="00A84BFB">
        <w:rPr>
          <w:rFonts w:ascii="Arial" w:hAnsi="Arial" w:cs="Arial"/>
          <w:sz w:val="22"/>
          <w:szCs w:val="22"/>
        </w:rPr>
        <w:tab/>
        <w:t>50450 KUALA LUMPUR</w:t>
      </w:r>
    </w:p>
    <w:p w14:paraId="7CFA8771" w14:textId="77777777" w:rsidR="00F01D7A" w:rsidRPr="00A84BFB" w:rsidRDefault="00F01D7A">
      <w:pPr>
        <w:jc w:val="both"/>
        <w:rPr>
          <w:rFonts w:ascii="Arial" w:hAnsi="Arial" w:cs="Arial"/>
          <w:sz w:val="22"/>
          <w:szCs w:val="22"/>
        </w:rPr>
      </w:pPr>
    </w:p>
    <w:p w14:paraId="322AFB14" w14:textId="77777777" w:rsidR="00F01D7A" w:rsidRPr="00A84BFB" w:rsidRDefault="00F01D7A">
      <w:pPr>
        <w:jc w:val="both"/>
        <w:rPr>
          <w:rFonts w:ascii="Arial" w:hAnsi="Arial" w:cs="Arial"/>
          <w:sz w:val="22"/>
          <w:szCs w:val="22"/>
        </w:rPr>
      </w:pPr>
    </w:p>
    <w:p w14:paraId="35EF0003" w14:textId="40F5A33F" w:rsidR="00F01D7A" w:rsidRPr="00E84E49" w:rsidRDefault="00F01D7A">
      <w:pPr>
        <w:ind w:left="720" w:hanging="720"/>
        <w:jc w:val="both"/>
        <w:rPr>
          <w:rFonts w:ascii="Arial" w:hAnsi="Arial" w:cs="Arial"/>
          <w:sz w:val="22"/>
          <w:szCs w:val="22"/>
        </w:rPr>
      </w:pPr>
      <w:r w:rsidRPr="00E84E49">
        <w:rPr>
          <w:rFonts w:ascii="Arial" w:hAnsi="Arial" w:cs="Arial"/>
          <w:sz w:val="22"/>
          <w:szCs w:val="22"/>
        </w:rPr>
        <w:t>1.</w:t>
      </w:r>
      <w:r w:rsidRPr="00E84E49">
        <w:rPr>
          <w:rFonts w:ascii="Arial" w:hAnsi="Arial" w:cs="Arial"/>
          <w:sz w:val="22"/>
          <w:szCs w:val="22"/>
        </w:rPr>
        <w:tab/>
        <w:t xml:space="preserve">Pursuant to our application to you dated __________ for a </w:t>
      </w:r>
      <w:r w:rsidR="00F23802" w:rsidRPr="00E84E49">
        <w:rPr>
          <w:rFonts w:ascii="Arial" w:hAnsi="Arial" w:cs="Arial"/>
          <w:sz w:val="22"/>
          <w:szCs w:val="22"/>
        </w:rPr>
        <w:t xml:space="preserve">Group </w:t>
      </w:r>
      <w:proofErr w:type="spellStart"/>
      <w:r w:rsidR="00F23802" w:rsidRPr="00E84E49">
        <w:rPr>
          <w:rFonts w:ascii="Arial" w:hAnsi="Arial" w:cs="Arial"/>
          <w:sz w:val="22"/>
          <w:szCs w:val="22"/>
        </w:rPr>
        <w:t>Hospitalisation</w:t>
      </w:r>
      <w:proofErr w:type="spellEnd"/>
      <w:r w:rsidR="00F23802" w:rsidRPr="00E84E49">
        <w:rPr>
          <w:rFonts w:ascii="Arial" w:hAnsi="Arial" w:cs="Arial"/>
          <w:sz w:val="22"/>
          <w:szCs w:val="22"/>
        </w:rPr>
        <w:t xml:space="preserve"> </w:t>
      </w:r>
      <w:r w:rsidR="00BB0362" w:rsidRPr="00E84E49">
        <w:rPr>
          <w:rFonts w:ascii="Arial" w:hAnsi="Arial" w:cs="Arial"/>
          <w:sz w:val="22"/>
          <w:szCs w:val="22"/>
        </w:rPr>
        <w:t>and</w:t>
      </w:r>
      <w:r w:rsidR="00F23802" w:rsidRPr="00E84E49">
        <w:rPr>
          <w:rFonts w:ascii="Arial" w:hAnsi="Arial" w:cs="Arial"/>
          <w:sz w:val="22"/>
          <w:szCs w:val="22"/>
        </w:rPr>
        <w:t xml:space="preserve"> Surgical Plan</w:t>
      </w:r>
      <w:r w:rsidRPr="00E84E49">
        <w:rPr>
          <w:rFonts w:ascii="Arial" w:hAnsi="Arial" w:cs="Arial"/>
          <w:sz w:val="22"/>
          <w:szCs w:val="22"/>
        </w:rPr>
        <w:t xml:space="preserve">, you had agreed to </w:t>
      </w:r>
      <w:r w:rsidR="00F23802" w:rsidRPr="00E84E49">
        <w:rPr>
          <w:rFonts w:ascii="Arial" w:hAnsi="Arial" w:cs="Arial"/>
          <w:sz w:val="22"/>
          <w:szCs w:val="22"/>
        </w:rPr>
        <w:t xml:space="preserve">provide </w:t>
      </w:r>
      <w:r w:rsidR="00BB0362" w:rsidRPr="00E84E49">
        <w:rPr>
          <w:rFonts w:ascii="Arial" w:hAnsi="Arial" w:cs="Arial"/>
          <w:sz w:val="22"/>
          <w:szCs w:val="22"/>
        </w:rPr>
        <w:t xml:space="preserve">the </w:t>
      </w:r>
      <w:r w:rsidR="00F23802" w:rsidRPr="00E84E49">
        <w:rPr>
          <w:rFonts w:ascii="Arial" w:hAnsi="Arial" w:cs="Arial"/>
          <w:sz w:val="22"/>
          <w:szCs w:val="22"/>
        </w:rPr>
        <w:t>cashless</w:t>
      </w:r>
      <w:r w:rsidR="00BB0362" w:rsidRPr="00E84E49">
        <w:rPr>
          <w:rFonts w:ascii="Arial" w:hAnsi="Arial" w:cs="Arial"/>
          <w:sz w:val="22"/>
          <w:szCs w:val="22"/>
        </w:rPr>
        <w:t xml:space="preserve"> facility via </w:t>
      </w:r>
      <w:r w:rsidR="00EF400C" w:rsidRPr="00E84E49">
        <w:rPr>
          <w:rFonts w:ascii="Arial" w:hAnsi="Arial" w:cs="Arial"/>
          <w:sz w:val="22"/>
          <w:szCs w:val="22"/>
        </w:rPr>
        <w:t>the</w:t>
      </w:r>
      <w:r w:rsidR="00805065" w:rsidRPr="00E84E49">
        <w:rPr>
          <w:rFonts w:ascii="Arial" w:hAnsi="Arial" w:cs="Arial"/>
          <w:sz w:val="22"/>
          <w:szCs w:val="22"/>
        </w:rPr>
        <w:t xml:space="preserve"> </w:t>
      </w:r>
      <w:r w:rsidR="00BB0362" w:rsidRPr="00E84E49">
        <w:rPr>
          <w:rFonts w:ascii="Arial" w:hAnsi="Arial" w:cs="Arial"/>
          <w:sz w:val="22"/>
          <w:szCs w:val="22"/>
        </w:rPr>
        <w:t>cashless e-medical card (“</w:t>
      </w:r>
      <w:r w:rsidR="00BB0362" w:rsidRPr="00E84E49">
        <w:rPr>
          <w:rFonts w:ascii="Arial" w:hAnsi="Arial" w:cs="Arial"/>
          <w:b/>
          <w:bCs/>
          <w:sz w:val="22"/>
          <w:szCs w:val="22"/>
        </w:rPr>
        <w:t>Card</w:t>
      </w:r>
      <w:r w:rsidR="00BB0362" w:rsidRPr="00E84E49">
        <w:rPr>
          <w:rFonts w:ascii="Arial" w:hAnsi="Arial" w:cs="Arial"/>
          <w:sz w:val="22"/>
          <w:szCs w:val="22"/>
        </w:rPr>
        <w:t>”)</w:t>
      </w:r>
      <w:r w:rsidR="00F23802" w:rsidRPr="00E84E49">
        <w:rPr>
          <w:rFonts w:ascii="Arial" w:hAnsi="Arial" w:cs="Arial"/>
          <w:sz w:val="22"/>
          <w:szCs w:val="22"/>
        </w:rPr>
        <w:t xml:space="preserve"> and reimbursement </w:t>
      </w:r>
      <w:r w:rsidR="00BB0362" w:rsidRPr="00E84E49">
        <w:rPr>
          <w:rFonts w:ascii="Arial" w:hAnsi="Arial" w:cs="Arial"/>
          <w:sz w:val="22"/>
          <w:szCs w:val="22"/>
        </w:rPr>
        <w:t>basis</w:t>
      </w:r>
      <w:r w:rsidRPr="00E84E49">
        <w:rPr>
          <w:rFonts w:ascii="Arial" w:hAnsi="Arial" w:cs="Arial"/>
          <w:sz w:val="22"/>
          <w:szCs w:val="22"/>
        </w:rPr>
        <w:t xml:space="preserve"> for use under the Health Care </w:t>
      </w:r>
      <w:proofErr w:type="spellStart"/>
      <w:r w:rsidRPr="00E84E49">
        <w:rPr>
          <w:rFonts w:ascii="Arial" w:hAnsi="Arial" w:cs="Arial"/>
          <w:sz w:val="22"/>
          <w:szCs w:val="22"/>
        </w:rPr>
        <w:t>Programme</w:t>
      </w:r>
      <w:proofErr w:type="spellEnd"/>
      <w:r w:rsidRPr="00E84E49">
        <w:rPr>
          <w:rFonts w:ascii="Arial" w:hAnsi="Arial" w:cs="Arial"/>
          <w:sz w:val="22"/>
          <w:szCs w:val="22"/>
        </w:rPr>
        <w:t xml:space="preserve"> at our request wherein you will guarantee payment of all </w:t>
      </w:r>
      <w:r w:rsidR="00F23802" w:rsidRPr="00E84E49">
        <w:rPr>
          <w:rFonts w:ascii="Arial" w:hAnsi="Arial" w:cs="Arial"/>
          <w:sz w:val="22"/>
          <w:szCs w:val="22"/>
        </w:rPr>
        <w:t>medical treatment (</w:t>
      </w:r>
      <w:r w:rsidR="00EF400C" w:rsidRPr="00E84E49">
        <w:rPr>
          <w:rFonts w:ascii="Arial" w:hAnsi="Arial" w:cs="Arial"/>
          <w:sz w:val="22"/>
          <w:szCs w:val="22"/>
        </w:rPr>
        <w:t xml:space="preserve">inpatient </w:t>
      </w:r>
      <w:proofErr w:type="spellStart"/>
      <w:r w:rsidR="00EF400C" w:rsidRPr="00E84E49">
        <w:rPr>
          <w:rFonts w:ascii="Arial" w:hAnsi="Arial" w:cs="Arial"/>
          <w:sz w:val="22"/>
          <w:szCs w:val="22"/>
        </w:rPr>
        <w:t>hospitalisation</w:t>
      </w:r>
      <w:proofErr w:type="spellEnd"/>
      <w:r w:rsidR="00F23802" w:rsidRPr="00E84E49">
        <w:rPr>
          <w:rFonts w:ascii="Arial" w:hAnsi="Arial" w:cs="Arial"/>
          <w:sz w:val="22"/>
          <w:szCs w:val="22"/>
        </w:rPr>
        <w:t xml:space="preserve"> and/or outpatient), </w:t>
      </w:r>
      <w:r w:rsidRPr="00E84E49">
        <w:rPr>
          <w:rFonts w:ascii="Arial" w:hAnsi="Arial" w:cs="Arial"/>
          <w:sz w:val="22"/>
          <w:szCs w:val="22"/>
        </w:rPr>
        <w:t>surgical charges and expenses incurred except expenses in excess of the Room and Board limit and expenses in excess of the Overall Limit applicable to the particular patient as defined in the group policy, all non-medical expenses, and expenses for outpatient/follow-up treatment upon fulfillment of the conditions stipulated under paragraph 2 below</w:t>
      </w:r>
      <w:r w:rsidR="00E36B7F" w:rsidRPr="00E84E49">
        <w:rPr>
          <w:rFonts w:ascii="Arial" w:hAnsi="Arial" w:cs="Arial"/>
          <w:sz w:val="22"/>
          <w:szCs w:val="22"/>
        </w:rPr>
        <w:t xml:space="preserve"> (“</w:t>
      </w:r>
      <w:r w:rsidR="00E36B7F" w:rsidRPr="00E84E49">
        <w:rPr>
          <w:rFonts w:ascii="Arial" w:hAnsi="Arial" w:cs="Arial"/>
          <w:b/>
          <w:sz w:val="22"/>
          <w:szCs w:val="22"/>
        </w:rPr>
        <w:t>Facility</w:t>
      </w:r>
      <w:r w:rsidR="00E36B7F" w:rsidRPr="00E84E49">
        <w:rPr>
          <w:rFonts w:ascii="Arial" w:hAnsi="Arial" w:cs="Arial"/>
          <w:sz w:val="22"/>
          <w:szCs w:val="22"/>
        </w:rPr>
        <w:t>”)</w:t>
      </w:r>
      <w:r w:rsidRPr="00E84E49">
        <w:rPr>
          <w:rFonts w:ascii="Arial" w:hAnsi="Arial" w:cs="Arial"/>
          <w:sz w:val="22"/>
          <w:szCs w:val="22"/>
        </w:rPr>
        <w:t xml:space="preserve">, in respect of our directors/employees and their </w:t>
      </w:r>
      <w:proofErr w:type="spellStart"/>
      <w:r w:rsidRPr="00E84E49">
        <w:rPr>
          <w:rFonts w:ascii="Arial" w:hAnsi="Arial" w:cs="Arial"/>
          <w:sz w:val="22"/>
          <w:szCs w:val="22"/>
        </w:rPr>
        <w:t>dependants</w:t>
      </w:r>
      <w:proofErr w:type="spellEnd"/>
      <w:r w:rsidRPr="00E84E49">
        <w:rPr>
          <w:rFonts w:ascii="Arial" w:hAnsi="Arial" w:cs="Arial"/>
          <w:sz w:val="22"/>
          <w:szCs w:val="22"/>
        </w:rPr>
        <w:t xml:space="preserve"> </w:t>
      </w:r>
      <w:r w:rsidR="00624A5E" w:rsidRPr="00624A5E">
        <w:rPr>
          <w:rFonts w:ascii="Arial" w:hAnsi="Arial" w:cs="Arial"/>
          <w:sz w:val="22"/>
          <w:szCs w:val="22"/>
        </w:rPr>
        <w:t>(collectively referred to as the “</w:t>
      </w:r>
      <w:r w:rsidR="00624A5E" w:rsidRPr="00F838AB">
        <w:rPr>
          <w:rFonts w:ascii="Arial" w:hAnsi="Arial" w:cs="Arial"/>
          <w:b/>
          <w:bCs/>
          <w:sz w:val="22"/>
          <w:szCs w:val="22"/>
        </w:rPr>
        <w:t>Lives Assured</w:t>
      </w:r>
      <w:r w:rsidR="00624A5E" w:rsidRPr="00624A5E">
        <w:rPr>
          <w:rFonts w:ascii="Arial" w:hAnsi="Arial" w:cs="Arial"/>
          <w:sz w:val="22"/>
          <w:szCs w:val="22"/>
        </w:rPr>
        <w:t>” or each, “</w:t>
      </w:r>
      <w:r w:rsidR="00624A5E" w:rsidRPr="00F838AB">
        <w:rPr>
          <w:rFonts w:ascii="Arial" w:hAnsi="Arial" w:cs="Arial"/>
          <w:b/>
          <w:bCs/>
          <w:sz w:val="22"/>
          <w:szCs w:val="22"/>
        </w:rPr>
        <w:t>Life Assured</w:t>
      </w:r>
      <w:r w:rsidR="00624A5E" w:rsidRPr="00624A5E">
        <w:rPr>
          <w:rFonts w:ascii="Arial" w:hAnsi="Arial" w:cs="Arial"/>
          <w:sz w:val="22"/>
          <w:szCs w:val="22"/>
        </w:rPr>
        <w:t>”)</w:t>
      </w:r>
      <w:r w:rsidR="00624A5E">
        <w:rPr>
          <w:rFonts w:ascii="Arial" w:hAnsi="Arial" w:cs="Arial"/>
          <w:sz w:val="22"/>
          <w:szCs w:val="22"/>
        </w:rPr>
        <w:t xml:space="preserve"> </w:t>
      </w:r>
      <w:r w:rsidRPr="00E84E49">
        <w:rPr>
          <w:rFonts w:ascii="Arial" w:hAnsi="Arial" w:cs="Arial"/>
          <w:sz w:val="22"/>
          <w:szCs w:val="22"/>
        </w:rPr>
        <w:t>insured under Group Policy No:  ______________(“</w:t>
      </w:r>
      <w:r w:rsidRPr="00E84E49">
        <w:rPr>
          <w:rFonts w:ascii="Arial" w:hAnsi="Arial" w:cs="Arial"/>
          <w:b/>
          <w:sz w:val="22"/>
          <w:szCs w:val="22"/>
        </w:rPr>
        <w:t>Policy</w:t>
      </w:r>
      <w:r w:rsidRPr="00E84E49">
        <w:rPr>
          <w:rFonts w:ascii="Arial" w:hAnsi="Arial" w:cs="Arial"/>
          <w:sz w:val="22"/>
          <w:szCs w:val="22"/>
        </w:rPr>
        <w:t xml:space="preserve">”),  who are  </w:t>
      </w:r>
      <w:r w:rsidR="00EF400C" w:rsidRPr="00E84E49">
        <w:rPr>
          <w:rFonts w:ascii="Arial" w:hAnsi="Arial" w:cs="Arial"/>
          <w:sz w:val="22"/>
          <w:szCs w:val="22"/>
        </w:rPr>
        <w:t xml:space="preserve">receiving </w:t>
      </w:r>
      <w:r w:rsidR="00887955" w:rsidRPr="00E84E49">
        <w:rPr>
          <w:rFonts w:ascii="Arial" w:hAnsi="Arial" w:cs="Arial"/>
          <w:sz w:val="22"/>
          <w:szCs w:val="22"/>
        </w:rPr>
        <w:t xml:space="preserve">medical treatment in a Hospital or Clinic </w:t>
      </w:r>
      <w:r w:rsidRPr="00E84E49">
        <w:rPr>
          <w:rFonts w:ascii="Arial" w:hAnsi="Arial" w:cs="Arial"/>
          <w:sz w:val="22"/>
          <w:szCs w:val="22"/>
        </w:rPr>
        <w:t xml:space="preserve"> as defined in your  Policy</w:t>
      </w:r>
      <w:r w:rsidR="00887955" w:rsidRPr="00E84E49">
        <w:rPr>
          <w:rFonts w:ascii="Arial" w:hAnsi="Arial" w:cs="Arial"/>
          <w:sz w:val="22"/>
          <w:szCs w:val="22"/>
        </w:rPr>
        <w:t>,</w:t>
      </w:r>
      <w:r w:rsidRPr="00E84E49">
        <w:rPr>
          <w:rFonts w:ascii="Arial" w:hAnsi="Arial" w:cs="Arial"/>
          <w:sz w:val="22"/>
          <w:szCs w:val="22"/>
        </w:rPr>
        <w:t xml:space="preserve"> which is currently on your </w:t>
      </w:r>
      <w:r w:rsidR="00F23802" w:rsidRPr="00E84E49">
        <w:rPr>
          <w:rFonts w:ascii="Arial" w:hAnsi="Arial" w:cs="Arial"/>
          <w:sz w:val="22"/>
          <w:szCs w:val="22"/>
        </w:rPr>
        <w:t xml:space="preserve">panel of hospitals and clinics </w:t>
      </w:r>
      <w:r w:rsidR="00887955" w:rsidRPr="00E84E49">
        <w:rPr>
          <w:rFonts w:ascii="Arial" w:hAnsi="Arial" w:cs="Arial"/>
          <w:sz w:val="22"/>
          <w:szCs w:val="22"/>
        </w:rPr>
        <w:t>for the use of the Card and reimbursement basis</w:t>
      </w:r>
      <w:r w:rsidRPr="00E84E49">
        <w:rPr>
          <w:rFonts w:ascii="Arial" w:hAnsi="Arial" w:cs="Arial"/>
          <w:sz w:val="22"/>
          <w:szCs w:val="22"/>
        </w:rPr>
        <w:t xml:space="preserve">. </w:t>
      </w:r>
    </w:p>
    <w:p w14:paraId="34EE2CE2" w14:textId="77777777" w:rsidR="00F01D7A" w:rsidRPr="00E84E49" w:rsidRDefault="00F01D7A">
      <w:pPr>
        <w:jc w:val="both"/>
        <w:rPr>
          <w:rFonts w:ascii="Arial" w:hAnsi="Arial" w:cs="Arial"/>
          <w:sz w:val="22"/>
          <w:szCs w:val="22"/>
        </w:rPr>
      </w:pPr>
    </w:p>
    <w:p w14:paraId="303CA63B" w14:textId="555A6955" w:rsidR="00F01D7A" w:rsidRPr="00E84E49" w:rsidRDefault="00F01D7A">
      <w:pPr>
        <w:numPr>
          <w:ilvl w:val="0"/>
          <w:numId w:val="2"/>
        </w:numPr>
        <w:jc w:val="both"/>
        <w:rPr>
          <w:rFonts w:ascii="Arial" w:hAnsi="Arial" w:cs="Arial"/>
          <w:sz w:val="22"/>
          <w:szCs w:val="22"/>
        </w:rPr>
      </w:pPr>
      <w:r w:rsidRPr="00E84E49">
        <w:rPr>
          <w:rFonts w:ascii="Arial" w:hAnsi="Arial" w:cs="Arial"/>
          <w:sz w:val="22"/>
          <w:szCs w:val="22"/>
        </w:rPr>
        <w:t xml:space="preserve">In consideration of your undertaking to issue </w:t>
      </w:r>
      <w:r w:rsidR="001D2394" w:rsidRPr="00E84E49">
        <w:rPr>
          <w:rFonts w:ascii="Arial" w:hAnsi="Arial" w:cs="Arial"/>
          <w:sz w:val="22"/>
          <w:szCs w:val="22"/>
        </w:rPr>
        <w:t>the Card</w:t>
      </w:r>
      <w:r w:rsidR="00041C94">
        <w:rPr>
          <w:rFonts w:ascii="Arial" w:hAnsi="Arial" w:cs="Arial"/>
          <w:sz w:val="22"/>
          <w:szCs w:val="22"/>
        </w:rPr>
        <w:t xml:space="preserve"> </w:t>
      </w:r>
      <w:r w:rsidR="00F23802" w:rsidRPr="00E84E49">
        <w:rPr>
          <w:rFonts w:ascii="Arial" w:hAnsi="Arial" w:cs="Arial"/>
          <w:sz w:val="22"/>
          <w:szCs w:val="22"/>
        </w:rPr>
        <w:t xml:space="preserve">and reimbursement </w:t>
      </w:r>
      <w:r w:rsidR="001D2394" w:rsidRPr="00E84E49">
        <w:rPr>
          <w:rFonts w:ascii="Arial" w:hAnsi="Arial" w:cs="Arial"/>
          <w:sz w:val="22"/>
          <w:szCs w:val="22"/>
        </w:rPr>
        <w:t>basis</w:t>
      </w:r>
      <w:r w:rsidR="00F23802" w:rsidRPr="00E84E49" w:rsidDel="00F23802">
        <w:rPr>
          <w:rFonts w:ascii="Arial" w:hAnsi="Arial" w:cs="Arial"/>
          <w:sz w:val="22"/>
          <w:szCs w:val="22"/>
        </w:rPr>
        <w:t xml:space="preserve"> </w:t>
      </w:r>
      <w:r w:rsidR="00624A5E">
        <w:rPr>
          <w:rFonts w:ascii="Arial" w:hAnsi="Arial" w:cs="Arial"/>
          <w:sz w:val="22"/>
          <w:szCs w:val="22"/>
        </w:rPr>
        <w:t>for the Lives Assured under the Policy and any subsequent renewals thereof</w:t>
      </w:r>
      <w:r w:rsidRPr="00E84E49">
        <w:rPr>
          <w:rFonts w:ascii="Arial" w:hAnsi="Arial" w:cs="Arial"/>
          <w:sz w:val="22"/>
          <w:szCs w:val="22"/>
        </w:rPr>
        <w:t>, we hereby undertake:</w:t>
      </w:r>
    </w:p>
    <w:p w14:paraId="21C1EDE4" w14:textId="77777777" w:rsidR="00F01D7A" w:rsidRPr="00E84E49" w:rsidRDefault="00F01D7A">
      <w:pPr>
        <w:ind w:left="720"/>
        <w:jc w:val="both"/>
        <w:rPr>
          <w:rFonts w:ascii="Arial" w:hAnsi="Arial" w:cs="Arial"/>
          <w:sz w:val="22"/>
          <w:szCs w:val="22"/>
        </w:rPr>
      </w:pPr>
    </w:p>
    <w:p w14:paraId="27D0101B" w14:textId="3464135E" w:rsidR="00F01D7A" w:rsidRPr="00E84E49" w:rsidRDefault="00F01D7A">
      <w:pPr>
        <w:numPr>
          <w:ilvl w:val="1"/>
          <w:numId w:val="2"/>
        </w:numPr>
        <w:jc w:val="both"/>
        <w:rPr>
          <w:rFonts w:ascii="Arial" w:hAnsi="Arial" w:cs="Arial"/>
          <w:sz w:val="22"/>
          <w:szCs w:val="22"/>
        </w:rPr>
      </w:pPr>
      <w:r w:rsidRPr="00E84E49">
        <w:rPr>
          <w:rFonts w:ascii="Arial" w:hAnsi="Arial" w:cs="Arial"/>
          <w:sz w:val="22"/>
          <w:szCs w:val="22"/>
        </w:rPr>
        <w:t>to pay to you the first premium for the Policy including any subsequent renewal premium and the premium accounted due to adjustment must be paid within the grace period of</w:t>
      </w:r>
      <w:r w:rsidR="001D2394" w:rsidRPr="00E84E49">
        <w:rPr>
          <w:rFonts w:ascii="Arial" w:hAnsi="Arial" w:cs="Arial"/>
          <w:sz w:val="22"/>
          <w:szCs w:val="22"/>
        </w:rPr>
        <w:t xml:space="preserve"> thirty</w:t>
      </w:r>
      <w:r w:rsidRPr="00E84E49">
        <w:rPr>
          <w:rFonts w:ascii="Arial" w:hAnsi="Arial" w:cs="Arial"/>
          <w:sz w:val="22"/>
          <w:szCs w:val="22"/>
        </w:rPr>
        <w:t xml:space="preserve"> </w:t>
      </w:r>
      <w:r w:rsidR="001D2394" w:rsidRPr="00E84E49">
        <w:rPr>
          <w:rFonts w:ascii="Arial" w:hAnsi="Arial" w:cs="Arial"/>
          <w:sz w:val="22"/>
          <w:szCs w:val="22"/>
        </w:rPr>
        <w:t>(</w:t>
      </w:r>
      <w:r w:rsidRPr="00E84E49">
        <w:rPr>
          <w:rFonts w:ascii="Arial" w:hAnsi="Arial" w:cs="Arial"/>
          <w:sz w:val="22"/>
          <w:szCs w:val="22"/>
        </w:rPr>
        <w:t>30</w:t>
      </w:r>
      <w:r w:rsidR="001D2394" w:rsidRPr="00E84E49">
        <w:rPr>
          <w:rFonts w:ascii="Arial" w:hAnsi="Arial" w:cs="Arial"/>
          <w:sz w:val="22"/>
          <w:szCs w:val="22"/>
        </w:rPr>
        <w:t>)</w:t>
      </w:r>
      <w:r w:rsidRPr="00E84E49">
        <w:rPr>
          <w:rFonts w:ascii="Arial" w:hAnsi="Arial" w:cs="Arial"/>
          <w:sz w:val="22"/>
          <w:szCs w:val="22"/>
        </w:rPr>
        <w:t xml:space="preserve"> days from the due date of such </w:t>
      </w:r>
      <w:proofErr w:type="gramStart"/>
      <w:r w:rsidRPr="00E84E49">
        <w:rPr>
          <w:rFonts w:ascii="Arial" w:hAnsi="Arial" w:cs="Arial"/>
          <w:sz w:val="22"/>
          <w:szCs w:val="22"/>
        </w:rPr>
        <w:t>premium;</w:t>
      </w:r>
      <w:proofErr w:type="gramEnd"/>
    </w:p>
    <w:p w14:paraId="7406B233" w14:textId="77777777" w:rsidR="00F01D7A" w:rsidRPr="00E84E49" w:rsidRDefault="00F01D7A">
      <w:pPr>
        <w:ind w:left="720"/>
        <w:jc w:val="both"/>
        <w:rPr>
          <w:rFonts w:ascii="Arial" w:hAnsi="Arial" w:cs="Arial"/>
          <w:sz w:val="22"/>
          <w:szCs w:val="22"/>
        </w:rPr>
      </w:pPr>
    </w:p>
    <w:p w14:paraId="3FEF38ED" w14:textId="1D1A31CA" w:rsidR="00F01D7A" w:rsidRPr="00E84E49" w:rsidRDefault="00F01D7A" w:rsidP="00A32BE6">
      <w:pPr>
        <w:numPr>
          <w:ilvl w:val="1"/>
          <w:numId w:val="2"/>
        </w:numPr>
        <w:jc w:val="both"/>
        <w:rPr>
          <w:rFonts w:ascii="Arial" w:hAnsi="Arial" w:cs="Arial"/>
          <w:sz w:val="22"/>
          <w:szCs w:val="22"/>
        </w:rPr>
      </w:pPr>
      <w:r w:rsidRPr="00E84E49">
        <w:rPr>
          <w:rFonts w:ascii="Arial" w:hAnsi="Arial" w:cs="Arial"/>
          <w:sz w:val="22"/>
          <w:szCs w:val="22"/>
        </w:rPr>
        <w:t xml:space="preserve">in the event that the amount paid by you for the </w:t>
      </w:r>
      <w:proofErr w:type="spellStart"/>
      <w:r w:rsidRPr="00E84E49">
        <w:rPr>
          <w:rFonts w:ascii="Arial" w:hAnsi="Arial" w:cs="Arial"/>
          <w:sz w:val="22"/>
          <w:szCs w:val="22"/>
        </w:rPr>
        <w:t>hospitalisation</w:t>
      </w:r>
      <w:proofErr w:type="spellEnd"/>
      <w:r w:rsidRPr="00E84E49">
        <w:rPr>
          <w:rFonts w:ascii="Arial" w:hAnsi="Arial" w:cs="Arial"/>
          <w:sz w:val="22"/>
          <w:szCs w:val="22"/>
        </w:rPr>
        <w:t xml:space="preserve"> or surgical treatment</w:t>
      </w:r>
      <w:r w:rsidR="001D2394" w:rsidRPr="00E84E49">
        <w:rPr>
          <w:rFonts w:ascii="Arial" w:hAnsi="Arial" w:cs="Arial"/>
          <w:sz w:val="22"/>
          <w:szCs w:val="22"/>
        </w:rPr>
        <w:t xml:space="preserve"> charges under a Card</w:t>
      </w:r>
      <w:r w:rsidRPr="00E84E49">
        <w:rPr>
          <w:rFonts w:ascii="Arial" w:hAnsi="Arial" w:cs="Arial"/>
          <w:sz w:val="22"/>
          <w:szCs w:val="22"/>
        </w:rPr>
        <w:t xml:space="preserve"> </w:t>
      </w:r>
      <w:r w:rsidR="00F23802" w:rsidRPr="00E84E49">
        <w:rPr>
          <w:rFonts w:ascii="Arial" w:hAnsi="Arial" w:cs="Arial"/>
          <w:sz w:val="22"/>
          <w:szCs w:val="22"/>
        </w:rPr>
        <w:t xml:space="preserve">or outpatient </w:t>
      </w:r>
      <w:r w:rsidRPr="00E84E49">
        <w:rPr>
          <w:rFonts w:ascii="Arial" w:hAnsi="Arial" w:cs="Arial"/>
          <w:sz w:val="22"/>
          <w:szCs w:val="22"/>
        </w:rPr>
        <w:t>charges under</w:t>
      </w:r>
      <w:r w:rsidR="001D2394" w:rsidRPr="00E84E49">
        <w:rPr>
          <w:rFonts w:ascii="Arial" w:hAnsi="Arial" w:cs="Arial"/>
          <w:sz w:val="22"/>
          <w:szCs w:val="22"/>
        </w:rPr>
        <w:t xml:space="preserve"> the reimbursement basis</w:t>
      </w:r>
      <w:r w:rsidR="00041C94">
        <w:rPr>
          <w:rFonts w:ascii="Arial" w:hAnsi="Arial" w:cs="Arial"/>
          <w:sz w:val="22"/>
          <w:szCs w:val="22"/>
        </w:rPr>
        <w:t xml:space="preserve"> </w:t>
      </w:r>
      <w:r w:rsidRPr="00E84E49">
        <w:rPr>
          <w:rFonts w:ascii="Arial" w:hAnsi="Arial" w:cs="Arial"/>
          <w:sz w:val="22"/>
          <w:szCs w:val="22"/>
        </w:rPr>
        <w:t xml:space="preserve">is greater than the amount insured, and you have issued a </w:t>
      </w:r>
      <w:r w:rsidR="001D2394" w:rsidRPr="00E84E49">
        <w:rPr>
          <w:rFonts w:ascii="Arial" w:hAnsi="Arial" w:cs="Arial"/>
          <w:sz w:val="22"/>
          <w:szCs w:val="22"/>
        </w:rPr>
        <w:t>debit advice</w:t>
      </w:r>
      <w:r w:rsidRPr="00E84E49">
        <w:rPr>
          <w:rFonts w:ascii="Arial" w:hAnsi="Arial" w:cs="Arial"/>
          <w:sz w:val="22"/>
          <w:szCs w:val="22"/>
        </w:rPr>
        <w:t xml:space="preserve"> to us in respect of the difference between the amount paid by you and the actual amount insured, to pay you wi</w:t>
      </w:r>
      <w:r w:rsidR="009D54C7" w:rsidRPr="00E84E49">
        <w:rPr>
          <w:rFonts w:ascii="Arial" w:hAnsi="Arial" w:cs="Arial"/>
          <w:sz w:val="22"/>
          <w:szCs w:val="22"/>
        </w:rPr>
        <w:t>thin  the sixty (6</w:t>
      </w:r>
      <w:r w:rsidRPr="00E84E49">
        <w:rPr>
          <w:rFonts w:ascii="Arial" w:hAnsi="Arial" w:cs="Arial"/>
          <w:sz w:val="22"/>
          <w:szCs w:val="22"/>
        </w:rPr>
        <w:t xml:space="preserve">0) days from the date of your </w:t>
      </w:r>
      <w:r w:rsidR="001D2394" w:rsidRPr="00E84E49">
        <w:rPr>
          <w:rFonts w:ascii="Arial" w:hAnsi="Arial" w:cs="Arial"/>
          <w:sz w:val="22"/>
          <w:szCs w:val="22"/>
        </w:rPr>
        <w:t>debit advice</w:t>
      </w:r>
      <w:r w:rsidRPr="00E84E49">
        <w:rPr>
          <w:rFonts w:ascii="Arial" w:hAnsi="Arial" w:cs="Arial"/>
          <w:sz w:val="22"/>
          <w:szCs w:val="22"/>
        </w:rPr>
        <w:t xml:space="preserve"> the amount of </w:t>
      </w:r>
      <w:r w:rsidR="001D2394" w:rsidRPr="00E84E49">
        <w:rPr>
          <w:rFonts w:ascii="Arial" w:hAnsi="Arial" w:cs="Arial"/>
          <w:sz w:val="22"/>
          <w:szCs w:val="22"/>
        </w:rPr>
        <w:t xml:space="preserve">the </w:t>
      </w:r>
      <w:proofErr w:type="spellStart"/>
      <w:r w:rsidR="001D2394" w:rsidRPr="00E84E49">
        <w:rPr>
          <w:rFonts w:ascii="Arial" w:hAnsi="Arial" w:cs="Arial"/>
          <w:sz w:val="22"/>
          <w:szCs w:val="22"/>
        </w:rPr>
        <w:t>hospitalisation</w:t>
      </w:r>
      <w:proofErr w:type="spellEnd"/>
      <w:r w:rsidR="001D2394" w:rsidRPr="00E84E49">
        <w:rPr>
          <w:rFonts w:ascii="Arial" w:hAnsi="Arial" w:cs="Arial"/>
          <w:sz w:val="22"/>
          <w:szCs w:val="22"/>
        </w:rPr>
        <w:t xml:space="preserve"> or surgical treatment charges under a Card or outpatient charges under the reimbursement basis </w:t>
      </w:r>
      <w:r w:rsidRPr="00E84E49">
        <w:rPr>
          <w:rFonts w:ascii="Arial" w:hAnsi="Arial" w:cs="Arial"/>
          <w:sz w:val="22"/>
          <w:szCs w:val="22"/>
        </w:rPr>
        <w:t>that are not payable under the Policy by virtue of the following circumstances:</w:t>
      </w:r>
    </w:p>
    <w:p w14:paraId="5767B33D" w14:textId="77777777" w:rsidR="00F01D7A" w:rsidRPr="00E84E49" w:rsidRDefault="00F01D7A">
      <w:pPr>
        <w:ind w:left="1440"/>
        <w:jc w:val="both"/>
        <w:rPr>
          <w:rFonts w:ascii="Arial" w:hAnsi="Arial" w:cs="Arial"/>
          <w:sz w:val="22"/>
          <w:szCs w:val="22"/>
        </w:rPr>
      </w:pPr>
    </w:p>
    <w:p w14:paraId="40540E84" w14:textId="77777777" w:rsidR="00F01D7A" w:rsidRPr="00E84E49" w:rsidRDefault="00F01D7A">
      <w:pPr>
        <w:numPr>
          <w:ilvl w:val="2"/>
          <w:numId w:val="2"/>
        </w:numPr>
        <w:jc w:val="both"/>
        <w:rPr>
          <w:rFonts w:ascii="Arial" w:hAnsi="Arial" w:cs="Arial"/>
          <w:sz w:val="22"/>
          <w:szCs w:val="22"/>
        </w:rPr>
      </w:pPr>
      <w:r w:rsidRPr="00E84E49">
        <w:rPr>
          <w:rFonts w:ascii="Arial" w:hAnsi="Arial" w:cs="Arial"/>
          <w:sz w:val="22"/>
          <w:szCs w:val="22"/>
        </w:rPr>
        <w:t xml:space="preserve">the claim payment being in excess of the claimable amount as specified in the </w:t>
      </w:r>
      <w:proofErr w:type="gramStart"/>
      <w:r w:rsidRPr="00E84E49">
        <w:rPr>
          <w:rFonts w:ascii="Arial" w:hAnsi="Arial" w:cs="Arial"/>
          <w:sz w:val="22"/>
          <w:szCs w:val="22"/>
        </w:rPr>
        <w:t>Policy;</w:t>
      </w:r>
      <w:proofErr w:type="gramEnd"/>
    </w:p>
    <w:p w14:paraId="73BDB23F" w14:textId="77777777" w:rsidR="00F01D7A" w:rsidRPr="00E84E49" w:rsidRDefault="00F01D7A">
      <w:pPr>
        <w:ind w:left="1440"/>
        <w:jc w:val="both"/>
        <w:rPr>
          <w:rFonts w:ascii="Arial" w:hAnsi="Arial" w:cs="Arial"/>
          <w:sz w:val="22"/>
          <w:szCs w:val="22"/>
        </w:rPr>
      </w:pPr>
    </w:p>
    <w:p w14:paraId="4F6C01FD" w14:textId="77777777" w:rsidR="00F01D7A" w:rsidRPr="00E84E49" w:rsidRDefault="00F01D7A">
      <w:pPr>
        <w:numPr>
          <w:ilvl w:val="2"/>
          <w:numId w:val="2"/>
        </w:numPr>
        <w:jc w:val="both"/>
        <w:rPr>
          <w:rFonts w:ascii="Arial" w:hAnsi="Arial" w:cs="Arial"/>
          <w:sz w:val="22"/>
          <w:szCs w:val="22"/>
        </w:rPr>
      </w:pPr>
      <w:r w:rsidRPr="00E84E49">
        <w:rPr>
          <w:rFonts w:ascii="Arial" w:hAnsi="Arial" w:cs="Arial"/>
          <w:sz w:val="22"/>
          <w:szCs w:val="22"/>
        </w:rPr>
        <w:t xml:space="preserve">the whole amount of the claim not being claimable by virtue of the conditions, limitations and exclusions of the </w:t>
      </w:r>
      <w:proofErr w:type="gramStart"/>
      <w:r w:rsidRPr="00E84E49">
        <w:rPr>
          <w:rFonts w:ascii="Arial" w:hAnsi="Arial" w:cs="Arial"/>
          <w:sz w:val="22"/>
          <w:szCs w:val="22"/>
        </w:rPr>
        <w:t>Policy;</w:t>
      </w:r>
      <w:proofErr w:type="gramEnd"/>
    </w:p>
    <w:p w14:paraId="7D951E59" w14:textId="77777777" w:rsidR="00F01D7A" w:rsidRPr="00E84E49" w:rsidRDefault="00F01D7A">
      <w:pPr>
        <w:ind w:left="1440"/>
        <w:jc w:val="both"/>
        <w:rPr>
          <w:rFonts w:ascii="Arial" w:hAnsi="Arial" w:cs="Arial"/>
          <w:sz w:val="22"/>
          <w:szCs w:val="22"/>
        </w:rPr>
      </w:pPr>
    </w:p>
    <w:p w14:paraId="5CBA3B8F" w14:textId="6E1E9DAB" w:rsidR="00F01D7A" w:rsidRPr="00E84E49" w:rsidRDefault="00F01D7A">
      <w:pPr>
        <w:numPr>
          <w:ilvl w:val="2"/>
          <w:numId w:val="2"/>
        </w:numPr>
        <w:jc w:val="both"/>
        <w:rPr>
          <w:rFonts w:ascii="Arial" w:hAnsi="Arial" w:cs="Arial"/>
          <w:sz w:val="22"/>
          <w:szCs w:val="22"/>
        </w:rPr>
      </w:pPr>
      <w:r w:rsidRPr="00E84E49">
        <w:rPr>
          <w:rFonts w:ascii="Arial" w:hAnsi="Arial" w:cs="Arial"/>
          <w:sz w:val="22"/>
          <w:szCs w:val="22"/>
        </w:rPr>
        <w:lastRenderedPageBreak/>
        <w:t xml:space="preserve">the claim being in respect of </w:t>
      </w:r>
      <w:proofErr w:type="spellStart"/>
      <w:r w:rsidR="00EF33F5" w:rsidRPr="00E84E49">
        <w:rPr>
          <w:rFonts w:ascii="Arial" w:hAnsi="Arial" w:cs="Arial"/>
          <w:sz w:val="22"/>
          <w:szCs w:val="22"/>
        </w:rPr>
        <w:t>hospitalisation</w:t>
      </w:r>
      <w:proofErr w:type="spellEnd"/>
      <w:r w:rsidR="00EF33F5" w:rsidRPr="00E84E49">
        <w:rPr>
          <w:rFonts w:ascii="Arial" w:hAnsi="Arial" w:cs="Arial"/>
          <w:sz w:val="22"/>
          <w:szCs w:val="22"/>
        </w:rPr>
        <w:t>,</w:t>
      </w:r>
      <w:r w:rsidR="00041C94">
        <w:rPr>
          <w:rFonts w:ascii="Arial" w:hAnsi="Arial" w:cs="Arial"/>
          <w:sz w:val="22"/>
          <w:szCs w:val="22"/>
        </w:rPr>
        <w:t xml:space="preserve"> </w:t>
      </w:r>
      <w:r w:rsidRPr="00E84E49">
        <w:rPr>
          <w:rFonts w:ascii="Arial" w:hAnsi="Arial" w:cs="Arial"/>
          <w:sz w:val="22"/>
          <w:szCs w:val="22"/>
        </w:rPr>
        <w:t>surgery</w:t>
      </w:r>
      <w:r w:rsidR="00EF33F5" w:rsidRPr="00E84E49">
        <w:rPr>
          <w:rFonts w:ascii="Arial" w:hAnsi="Arial" w:cs="Arial"/>
          <w:sz w:val="22"/>
          <w:szCs w:val="22"/>
        </w:rPr>
        <w:t xml:space="preserve"> or outpatient treatment</w:t>
      </w:r>
      <w:r w:rsidRPr="00E84E49">
        <w:rPr>
          <w:rFonts w:ascii="Arial" w:hAnsi="Arial" w:cs="Arial"/>
          <w:sz w:val="22"/>
          <w:szCs w:val="22"/>
        </w:rPr>
        <w:t xml:space="preserve"> of an employee (or his/her </w:t>
      </w:r>
      <w:proofErr w:type="spellStart"/>
      <w:r w:rsidRPr="00E84E49">
        <w:rPr>
          <w:rFonts w:ascii="Arial" w:hAnsi="Arial" w:cs="Arial"/>
          <w:sz w:val="22"/>
          <w:szCs w:val="22"/>
        </w:rPr>
        <w:t>dependants</w:t>
      </w:r>
      <w:proofErr w:type="spellEnd"/>
      <w:r w:rsidRPr="00E84E49">
        <w:rPr>
          <w:rFonts w:ascii="Arial" w:hAnsi="Arial" w:cs="Arial"/>
          <w:sz w:val="22"/>
          <w:szCs w:val="22"/>
        </w:rPr>
        <w:t>) commencing after the termination of his/her coverage for any reasons whatsoever</w:t>
      </w:r>
      <w:r w:rsidR="00EF33F5" w:rsidRPr="00E84E49">
        <w:rPr>
          <w:rFonts w:ascii="Arial" w:hAnsi="Arial" w:cs="Arial"/>
          <w:sz w:val="22"/>
          <w:szCs w:val="22"/>
        </w:rPr>
        <w:t>.</w:t>
      </w:r>
    </w:p>
    <w:p w14:paraId="15D405AA" w14:textId="77777777" w:rsidR="00F23802" w:rsidRDefault="00F23802" w:rsidP="00A84BFB">
      <w:pPr>
        <w:pStyle w:val="ListParagraph"/>
        <w:rPr>
          <w:rFonts w:ascii="Arial" w:hAnsi="Arial" w:cs="Arial"/>
          <w:sz w:val="22"/>
          <w:szCs w:val="22"/>
        </w:rPr>
      </w:pPr>
    </w:p>
    <w:p w14:paraId="23A6129A" w14:textId="16CC55B0" w:rsidR="00A32BE6" w:rsidRPr="00E84E49" w:rsidRDefault="00A32BE6" w:rsidP="00F838AB">
      <w:pPr>
        <w:pStyle w:val="ListParagraph"/>
        <w:ind w:left="1440" w:hanging="720"/>
        <w:jc w:val="both"/>
        <w:rPr>
          <w:rFonts w:ascii="Arial" w:hAnsi="Arial" w:cs="Arial"/>
          <w:sz w:val="22"/>
          <w:szCs w:val="22"/>
        </w:rPr>
      </w:pPr>
      <w:r>
        <w:rPr>
          <w:rFonts w:ascii="Arial" w:hAnsi="Arial" w:cs="Arial"/>
          <w:sz w:val="22"/>
          <w:szCs w:val="22"/>
        </w:rPr>
        <w:t>2.3</w:t>
      </w:r>
      <w:r>
        <w:rPr>
          <w:rFonts w:ascii="Arial" w:hAnsi="Arial" w:cs="Arial"/>
          <w:sz w:val="22"/>
          <w:szCs w:val="22"/>
        </w:rPr>
        <w:tab/>
        <w:t>to submit movement additions and terminations</w:t>
      </w:r>
      <w:r w:rsidR="005A0662">
        <w:rPr>
          <w:rFonts w:ascii="Arial" w:hAnsi="Arial" w:cs="Arial"/>
          <w:sz w:val="22"/>
          <w:szCs w:val="22"/>
        </w:rPr>
        <w:t xml:space="preserve"> to you</w:t>
      </w:r>
      <w:r>
        <w:rPr>
          <w:rFonts w:ascii="Arial" w:hAnsi="Arial" w:cs="Arial"/>
          <w:sz w:val="22"/>
          <w:szCs w:val="22"/>
        </w:rPr>
        <w:t xml:space="preserve"> to ensure timely provision of the Facility and avoidance of ineligible claims. In this respect, we shall reimburse you for all expenses incurred which are ineligible to the benefits covered by the Policy in respect of the relevant </w:t>
      </w:r>
      <w:r w:rsidR="00624A5E">
        <w:rPr>
          <w:rFonts w:ascii="Arial" w:hAnsi="Arial" w:cs="Arial"/>
          <w:sz w:val="22"/>
          <w:szCs w:val="22"/>
        </w:rPr>
        <w:t xml:space="preserve">Life </w:t>
      </w:r>
      <w:r>
        <w:rPr>
          <w:rFonts w:ascii="Arial" w:hAnsi="Arial" w:cs="Arial"/>
          <w:sz w:val="22"/>
          <w:szCs w:val="22"/>
        </w:rPr>
        <w:t>Assured, as well as for expenses incurred which you have advanced notwithstanding that such expenses are not covered by the Policy, within thirty (30) days from the date of your debit note to us.</w:t>
      </w:r>
    </w:p>
    <w:p w14:paraId="27B33393" w14:textId="77777777" w:rsidR="00F01D7A" w:rsidRPr="00E84E49" w:rsidRDefault="00F01D7A" w:rsidP="000C7F0D">
      <w:pPr>
        <w:jc w:val="both"/>
        <w:rPr>
          <w:rFonts w:ascii="Arial" w:hAnsi="Arial" w:cs="Arial"/>
          <w:sz w:val="22"/>
          <w:szCs w:val="22"/>
        </w:rPr>
      </w:pPr>
    </w:p>
    <w:p w14:paraId="20CE49E6" w14:textId="77777777" w:rsidR="00F01D7A" w:rsidRPr="00E84E49" w:rsidRDefault="00F01D7A">
      <w:pPr>
        <w:numPr>
          <w:ilvl w:val="0"/>
          <w:numId w:val="2"/>
        </w:numPr>
        <w:jc w:val="both"/>
        <w:rPr>
          <w:rFonts w:ascii="Arial" w:hAnsi="Arial" w:cs="Arial"/>
          <w:sz w:val="22"/>
          <w:szCs w:val="22"/>
        </w:rPr>
      </w:pPr>
      <w:r w:rsidRPr="00E84E49">
        <w:rPr>
          <w:rFonts w:ascii="Arial" w:hAnsi="Arial" w:cs="Arial"/>
          <w:sz w:val="22"/>
          <w:szCs w:val="22"/>
        </w:rPr>
        <w:t>It is hereby agreed that:</w:t>
      </w:r>
    </w:p>
    <w:p w14:paraId="24F5B893" w14:textId="77777777" w:rsidR="00F01D7A" w:rsidRPr="00E84E49" w:rsidRDefault="00F01D7A">
      <w:pPr>
        <w:jc w:val="both"/>
        <w:rPr>
          <w:rFonts w:ascii="Arial" w:hAnsi="Arial" w:cs="Arial"/>
          <w:sz w:val="22"/>
          <w:szCs w:val="22"/>
        </w:rPr>
      </w:pPr>
    </w:p>
    <w:p w14:paraId="01B6A5D7" w14:textId="152F567F" w:rsidR="00F01D7A" w:rsidRPr="00E84E49" w:rsidRDefault="00F01D7A">
      <w:pPr>
        <w:numPr>
          <w:ilvl w:val="1"/>
          <w:numId w:val="2"/>
        </w:numPr>
        <w:jc w:val="both"/>
        <w:rPr>
          <w:rFonts w:ascii="Arial" w:hAnsi="Arial" w:cs="Arial"/>
          <w:sz w:val="22"/>
          <w:szCs w:val="22"/>
        </w:rPr>
      </w:pPr>
      <w:r w:rsidRPr="00E84E49">
        <w:rPr>
          <w:rFonts w:ascii="Arial" w:hAnsi="Arial" w:cs="Arial"/>
          <w:sz w:val="22"/>
          <w:szCs w:val="22"/>
        </w:rPr>
        <w:t xml:space="preserve">we shall take full responsibility for </w:t>
      </w:r>
      <w:r w:rsidR="00EF33F5" w:rsidRPr="00E84E49">
        <w:rPr>
          <w:rFonts w:ascii="Arial" w:hAnsi="Arial" w:cs="Arial"/>
          <w:sz w:val="22"/>
          <w:szCs w:val="22"/>
        </w:rPr>
        <w:t>any Cards and reimbursement basis</w:t>
      </w:r>
      <w:r w:rsidR="00041C94">
        <w:rPr>
          <w:rFonts w:ascii="Arial" w:hAnsi="Arial" w:cs="Arial"/>
          <w:sz w:val="22"/>
          <w:szCs w:val="22"/>
        </w:rPr>
        <w:t xml:space="preserve"> </w:t>
      </w:r>
      <w:r w:rsidRPr="00E84E49">
        <w:rPr>
          <w:rFonts w:ascii="Arial" w:hAnsi="Arial" w:cs="Arial"/>
          <w:sz w:val="22"/>
          <w:szCs w:val="22"/>
        </w:rPr>
        <w:t xml:space="preserve">that have been issued to </w:t>
      </w:r>
      <w:proofErr w:type="gramStart"/>
      <w:r w:rsidRPr="00E84E49">
        <w:rPr>
          <w:rFonts w:ascii="Arial" w:hAnsi="Arial" w:cs="Arial"/>
          <w:sz w:val="22"/>
          <w:szCs w:val="22"/>
        </w:rPr>
        <w:t>us;</w:t>
      </w:r>
      <w:proofErr w:type="gramEnd"/>
    </w:p>
    <w:p w14:paraId="5704D2B1" w14:textId="77777777" w:rsidR="00F01D7A" w:rsidRPr="00E84E49" w:rsidRDefault="00F01D7A">
      <w:pPr>
        <w:ind w:left="720"/>
        <w:jc w:val="both"/>
        <w:rPr>
          <w:rFonts w:ascii="Arial" w:hAnsi="Arial" w:cs="Arial"/>
          <w:sz w:val="22"/>
          <w:szCs w:val="22"/>
        </w:rPr>
      </w:pPr>
    </w:p>
    <w:p w14:paraId="6F13A2DF" w14:textId="7A95BBEB" w:rsidR="00F01D7A" w:rsidRPr="00E84E49" w:rsidRDefault="00F01D7A">
      <w:pPr>
        <w:numPr>
          <w:ilvl w:val="1"/>
          <w:numId w:val="2"/>
        </w:numPr>
        <w:jc w:val="both"/>
        <w:rPr>
          <w:rFonts w:ascii="Arial" w:hAnsi="Arial" w:cs="Arial"/>
          <w:sz w:val="22"/>
          <w:szCs w:val="22"/>
        </w:rPr>
      </w:pPr>
      <w:r w:rsidRPr="00E84E49">
        <w:rPr>
          <w:rFonts w:ascii="Arial" w:hAnsi="Arial" w:cs="Arial"/>
          <w:sz w:val="22"/>
          <w:szCs w:val="22"/>
        </w:rPr>
        <w:t>you reserve the right</w:t>
      </w:r>
      <w:r w:rsidR="00E36B7F" w:rsidRPr="00E84E49">
        <w:rPr>
          <w:rFonts w:ascii="Arial" w:hAnsi="Arial" w:cs="Arial"/>
          <w:sz w:val="22"/>
          <w:szCs w:val="22"/>
        </w:rPr>
        <w:t xml:space="preserve"> </w:t>
      </w:r>
      <w:r w:rsidRPr="00E84E49">
        <w:rPr>
          <w:rFonts w:ascii="Arial" w:hAnsi="Arial" w:cs="Arial"/>
          <w:sz w:val="22"/>
          <w:szCs w:val="22"/>
        </w:rPr>
        <w:t>at any time</w:t>
      </w:r>
      <w:r w:rsidR="00E36B7F" w:rsidRPr="00E84E49">
        <w:rPr>
          <w:rFonts w:ascii="Arial" w:hAnsi="Arial" w:cs="Arial"/>
          <w:sz w:val="22"/>
          <w:szCs w:val="22"/>
        </w:rPr>
        <w:t xml:space="preserve">, at your sole and absolute </w:t>
      </w:r>
      <w:proofErr w:type="gramStart"/>
      <w:r w:rsidR="00E36B7F" w:rsidRPr="00E84E49">
        <w:rPr>
          <w:rFonts w:ascii="Arial" w:hAnsi="Arial" w:cs="Arial"/>
          <w:sz w:val="22"/>
          <w:szCs w:val="22"/>
        </w:rPr>
        <w:t xml:space="preserve">discretion, </w:t>
      </w:r>
      <w:r w:rsidRPr="00E84E49">
        <w:rPr>
          <w:rFonts w:ascii="Arial" w:hAnsi="Arial" w:cs="Arial"/>
          <w:sz w:val="22"/>
          <w:szCs w:val="22"/>
        </w:rPr>
        <w:t xml:space="preserve"> to</w:t>
      </w:r>
      <w:proofErr w:type="gramEnd"/>
      <w:r w:rsidRPr="00E84E49">
        <w:rPr>
          <w:rFonts w:ascii="Arial" w:hAnsi="Arial" w:cs="Arial"/>
          <w:sz w:val="22"/>
          <w:szCs w:val="22"/>
        </w:rPr>
        <w:t xml:space="preserve"> immediately cease</w:t>
      </w:r>
      <w:r w:rsidR="00EF33F5" w:rsidRPr="00E84E49">
        <w:rPr>
          <w:rFonts w:ascii="Arial" w:hAnsi="Arial" w:cs="Arial"/>
          <w:sz w:val="22"/>
          <w:szCs w:val="22"/>
        </w:rPr>
        <w:t xml:space="preserve"> the issuance of the new Cards and reimbursement basis</w:t>
      </w:r>
      <w:r w:rsidRPr="00E84E49">
        <w:rPr>
          <w:rFonts w:ascii="Arial" w:hAnsi="Arial" w:cs="Arial"/>
          <w:sz w:val="22"/>
          <w:szCs w:val="22"/>
        </w:rPr>
        <w:t xml:space="preserve"> if there is any </w:t>
      </w:r>
      <w:r w:rsidR="00443D4D" w:rsidRPr="00E84E49">
        <w:rPr>
          <w:rFonts w:ascii="Arial" w:hAnsi="Arial" w:cs="Arial"/>
          <w:sz w:val="22"/>
          <w:szCs w:val="22"/>
        </w:rPr>
        <w:t>debit advice</w:t>
      </w:r>
      <w:r w:rsidRPr="00E84E49">
        <w:rPr>
          <w:rFonts w:ascii="Arial" w:hAnsi="Arial" w:cs="Arial"/>
          <w:sz w:val="22"/>
          <w:szCs w:val="22"/>
        </w:rPr>
        <w:t xml:space="preserve"> out</w:t>
      </w:r>
      <w:r w:rsidR="009D54C7" w:rsidRPr="00E84E49">
        <w:rPr>
          <w:rFonts w:ascii="Arial" w:hAnsi="Arial" w:cs="Arial"/>
          <w:sz w:val="22"/>
          <w:szCs w:val="22"/>
        </w:rPr>
        <w:t>standing for more than sixty (6</w:t>
      </w:r>
      <w:r w:rsidRPr="00E84E49">
        <w:rPr>
          <w:rFonts w:ascii="Arial" w:hAnsi="Arial" w:cs="Arial"/>
          <w:sz w:val="22"/>
          <w:szCs w:val="22"/>
        </w:rPr>
        <w:t>0) days;</w:t>
      </w:r>
    </w:p>
    <w:p w14:paraId="5F5C3C4C" w14:textId="77777777" w:rsidR="00E36B7F" w:rsidRPr="00E84E49" w:rsidRDefault="00E36B7F" w:rsidP="00BD1DA1">
      <w:pPr>
        <w:pStyle w:val="ListParagraph"/>
        <w:rPr>
          <w:rFonts w:ascii="Arial" w:hAnsi="Arial" w:cs="Arial"/>
          <w:sz w:val="22"/>
          <w:szCs w:val="22"/>
        </w:rPr>
      </w:pPr>
    </w:p>
    <w:p w14:paraId="7082100A" w14:textId="5EE9C208" w:rsidR="00E36B7F" w:rsidRPr="00E84E49" w:rsidRDefault="00E36B7F">
      <w:pPr>
        <w:numPr>
          <w:ilvl w:val="1"/>
          <w:numId w:val="2"/>
        </w:numPr>
        <w:jc w:val="both"/>
        <w:rPr>
          <w:rFonts w:ascii="Arial" w:hAnsi="Arial" w:cs="Arial"/>
          <w:sz w:val="22"/>
          <w:szCs w:val="22"/>
        </w:rPr>
      </w:pPr>
      <w:r w:rsidRPr="00E84E49">
        <w:rPr>
          <w:rFonts w:ascii="Arial" w:hAnsi="Arial" w:cs="Arial"/>
          <w:sz w:val="22"/>
          <w:szCs w:val="22"/>
        </w:rPr>
        <w:t xml:space="preserve">you reserve the right, at your sole and absolute discretion, to </w:t>
      </w:r>
      <w:r w:rsidR="00C07402" w:rsidRPr="00E84E49">
        <w:rPr>
          <w:rFonts w:ascii="Arial" w:hAnsi="Arial" w:cs="Arial"/>
          <w:sz w:val="22"/>
          <w:szCs w:val="22"/>
        </w:rPr>
        <w:t xml:space="preserve">suspend or </w:t>
      </w:r>
      <w:r w:rsidRPr="00E84E49">
        <w:rPr>
          <w:rFonts w:ascii="Arial" w:hAnsi="Arial" w:cs="Arial"/>
          <w:sz w:val="22"/>
          <w:szCs w:val="22"/>
        </w:rPr>
        <w:t xml:space="preserve">withdraw the Facility if there is any </w:t>
      </w:r>
      <w:r w:rsidR="00443D4D" w:rsidRPr="00E84E49">
        <w:rPr>
          <w:rFonts w:ascii="Arial" w:hAnsi="Arial" w:cs="Arial"/>
          <w:sz w:val="22"/>
          <w:szCs w:val="22"/>
        </w:rPr>
        <w:t>debit advice</w:t>
      </w:r>
      <w:r w:rsidRPr="00E84E49">
        <w:rPr>
          <w:rFonts w:ascii="Arial" w:hAnsi="Arial" w:cs="Arial"/>
          <w:sz w:val="22"/>
          <w:szCs w:val="22"/>
        </w:rPr>
        <w:t xml:space="preserve"> outstanding for more than </w:t>
      </w:r>
      <w:r w:rsidR="007B565F" w:rsidRPr="00E84E49">
        <w:rPr>
          <w:rFonts w:ascii="Arial" w:hAnsi="Arial" w:cs="Arial"/>
          <w:sz w:val="22"/>
          <w:szCs w:val="22"/>
        </w:rPr>
        <w:t>ninety (90)</w:t>
      </w:r>
      <w:r w:rsidRPr="00E84E49">
        <w:rPr>
          <w:rFonts w:ascii="Arial" w:hAnsi="Arial" w:cs="Arial"/>
          <w:sz w:val="22"/>
          <w:szCs w:val="22"/>
        </w:rPr>
        <w:t xml:space="preserve"> </w:t>
      </w:r>
      <w:proofErr w:type="gramStart"/>
      <w:r w:rsidRPr="00E84E49">
        <w:rPr>
          <w:rFonts w:ascii="Arial" w:hAnsi="Arial" w:cs="Arial"/>
          <w:sz w:val="22"/>
          <w:szCs w:val="22"/>
        </w:rPr>
        <w:t>days;</w:t>
      </w:r>
      <w:proofErr w:type="gramEnd"/>
    </w:p>
    <w:p w14:paraId="48AE4711" w14:textId="77777777" w:rsidR="00F01D7A" w:rsidRPr="00E84E49" w:rsidRDefault="00F01D7A">
      <w:pPr>
        <w:ind w:left="720"/>
        <w:jc w:val="both"/>
        <w:rPr>
          <w:rFonts w:ascii="Arial" w:hAnsi="Arial" w:cs="Arial"/>
          <w:sz w:val="22"/>
          <w:szCs w:val="22"/>
        </w:rPr>
      </w:pPr>
    </w:p>
    <w:p w14:paraId="60E945B1" w14:textId="19B62946" w:rsidR="00F01D7A" w:rsidRPr="00E84E49" w:rsidRDefault="00F01D7A">
      <w:pPr>
        <w:numPr>
          <w:ilvl w:val="1"/>
          <w:numId w:val="2"/>
        </w:numPr>
        <w:jc w:val="both"/>
        <w:rPr>
          <w:rFonts w:ascii="Arial" w:hAnsi="Arial" w:cs="Arial"/>
          <w:sz w:val="22"/>
          <w:szCs w:val="22"/>
        </w:rPr>
      </w:pPr>
      <w:r w:rsidRPr="00E84E49">
        <w:rPr>
          <w:rFonts w:ascii="Arial" w:hAnsi="Arial" w:cs="Arial"/>
          <w:sz w:val="22"/>
          <w:szCs w:val="22"/>
        </w:rPr>
        <w:t xml:space="preserve">you reserve the right at any time to revoke </w:t>
      </w:r>
      <w:r w:rsidR="00443D4D" w:rsidRPr="00E84E49">
        <w:rPr>
          <w:rFonts w:ascii="Arial" w:hAnsi="Arial" w:cs="Arial"/>
          <w:sz w:val="22"/>
          <w:szCs w:val="22"/>
        </w:rPr>
        <w:t>any Card and reimbursement basis</w:t>
      </w:r>
      <w:r w:rsidR="00041C94">
        <w:rPr>
          <w:rFonts w:ascii="Arial" w:hAnsi="Arial" w:cs="Arial"/>
          <w:sz w:val="22"/>
          <w:szCs w:val="22"/>
        </w:rPr>
        <w:t xml:space="preserve"> </w:t>
      </w:r>
      <w:r w:rsidRPr="00E84E49">
        <w:rPr>
          <w:rFonts w:ascii="Arial" w:hAnsi="Arial" w:cs="Arial"/>
          <w:sz w:val="22"/>
          <w:szCs w:val="22"/>
        </w:rPr>
        <w:t xml:space="preserve">by giving thirty (30) days written notice to us; </w:t>
      </w:r>
      <w:r w:rsidR="00CC2516" w:rsidRPr="00E84E49">
        <w:rPr>
          <w:rFonts w:ascii="Arial" w:hAnsi="Arial" w:cs="Arial"/>
          <w:sz w:val="22"/>
          <w:szCs w:val="22"/>
        </w:rPr>
        <w:t>and</w:t>
      </w:r>
    </w:p>
    <w:p w14:paraId="7023946E" w14:textId="77777777" w:rsidR="00F01D7A" w:rsidRPr="00A84BFB" w:rsidRDefault="00F01D7A">
      <w:pPr>
        <w:jc w:val="both"/>
        <w:rPr>
          <w:rFonts w:ascii="Arial" w:hAnsi="Arial" w:cs="Arial"/>
          <w:sz w:val="22"/>
          <w:szCs w:val="22"/>
        </w:rPr>
      </w:pPr>
    </w:p>
    <w:p w14:paraId="200226D7" w14:textId="77777777" w:rsidR="00F01D7A" w:rsidRPr="00A84BFB" w:rsidRDefault="00F01D7A">
      <w:pPr>
        <w:numPr>
          <w:ilvl w:val="1"/>
          <w:numId w:val="2"/>
        </w:numPr>
        <w:jc w:val="both"/>
        <w:rPr>
          <w:rFonts w:ascii="Arial" w:hAnsi="Arial" w:cs="Arial"/>
          <w:sz w:val="22"/>
          <w:szCs w:val="22"/>
        </w:rPr>
      </w:pPr>
      <w:r w:rsidRPr="00A84BFB">
        <w:rPr>
          <w:rFonts w:ascii="Arial" w:hAnsi="Arial" w:cs="Arial"/>
          <w:sz w:val="22"/>
          <w:szCs w:val="22"/>
        </w:rPr>
        <w:t>nothing herein contained in this Deed of Indemnity shall affect your rights under the Policy.</w:t>
      </w:r>
    </w:p>
    <w:p w14:paraId="0D98C8B8" w14:textId="77777777" w:rsidR="00D61D52" w:rsidRPr="00A84BFB" w:rsidRDefault="00D61D52" w:rsidP="00BD1DA1">
      <w:pPr>
        <w:pStyle w:val="ListParagraph"/>
        <w:rPr>
          <w:rFonts w:ascii="Arial" w:hAnsi="Arial" w:cs="Arial"/>
          <w:sz w:val="22"/>
          <w:szCs w:val="22"/>
        </w:rPr>
      </w:pPr>
    </w:p>
    <w:p w14:paraId="395900AD" w14:textId="77777777" w:rsidR="00F01D7A" w:rsidRPr="00A84BFB" w:rsidRDefault="00F01D7A">
      <w:pPr>
        <w:jc w:val="both"/>
        <w:rPr>
          <w:rFonts w:ascii="Arial" w:hAnsi="Arial" w:cs="Arial"/>
          <w:sz w:val="22"/>
          <w:szCs w:val="22"/>
        </w:rPr>
      </w:pPr>
    </w:p>
    <w:p w14:paraId="267BD1C7" w14:textId="77777777" w:rsidR="00F01D7A" w:rsidRPr="00A84BFB" w:rsidRDefault="00F01D7A">
      <w:pPr>
        <w:jc w:val="both"/>
        <w:rPr>
          <w:rFonts w:ascii="Arial" w:hAnsi="Arial" w:cs="Arial"/>
          <w:sz w:val="22"/>
          <w:szCs w:val="22"/>
        </w:rPr>
      </w:pPr>
    </w:p>
    <w:p w14:paraId="772B8C77" w14:textId="77777777" w:rsidR="00F01D7A" w:rsidRPr="00A84BFB" w:rsidRDefault="00F01D7A">
      <w:pPr>
        <w:jc w:val="both"/>
        <w:rPr>
          <w:rFonts w:ascii="Arial" w:hAnsi="Arial" w:cs="Arial"/>
          <w:sz w:val="22"/>
          <w:szCs w:val="22"/>
          <w:u w:val="single"/>
        </w:rPr>
      </w:pPr>
      <w:r w:rsidRPr="00A84BFB">
        <w:rPr>
          <w:rFonts w:ascii="Arial" w:hAnsi="Arial" w:cs="Arial"/>
          <w:sz w:val="22"/>
          <w:szCs w:val="22"/>
        </w:rPr>
        <w:t>Dated at …………………the………</w:t>
      </w:r>
      <w:proofErr w:type="gramStart"/>
      <w:r w:rsidRPr="00A84BFB">
        <w:rPr>
          <w:rFonts w:ascii="Arial" w:hAnsi="Arial" w:cs="Arial"/>
          <w:sz w:val="22"/>
          <w:szCs w:val="22"/>
        </w:rPr>
        <w:t>….day</w:t>
      </w:r>
      <w:proofErr w:type="gramEnd"/>
      <w:r w:rsidRPr="00A84BFB">
        <w:rPr>
          <w:rFonts w:ascii="Arial" w:hAnsi="Arial" w:cs="Arial"/>
          <w:sz w:val="22"/>
          <w:szCs w:val="22"/>
        </w:rPr>
        <w:t xml:space="preserve"> of…………….. in the year …………………</w:t>
      </w:r>
    </w:p>
    <w:p w14:paraId="5CB8B4E1" w14:textId="77777777" w:rsidR="00F01D7A" w:rsidRDefault="00F01D7A">
      <w:pPr>
        <w:jc w:val="both"/>
        <w:rPr>
          <w:rFonts w:ascii="Arial" w:hAnsi="Arial" w:cs="Arial"/>
          <w:sz w:val="22"/>
          <w:szCs w:val="22"/>
        </w:rPr>
      </w:pPr>
    </w:p>
    <w:p w14:paraId="0E210581" w14:textId="77777777" w:rsidR="000C7F0D" w:rsidRPr="00A84BFB" w:rsidRDefault="000C7F0D">
      <w:pPr>
        <w:jc w:val="both"/>
        <w:rPr>
          <w:rFonts w:ascii="Arial" w:hAnsi="Arial" w:cs="Arial"/>
          <w:sz w:val="22"/>
          <w:szCs w:val="22"/>
        </w:rPr>
      </w:pPr>
    </w:p>
    <w:p w14:paraId="34FFFB1F" w14:textId="77777777" w:rsidR="00F01D7A" w:rsidRPr="00A84BFB" w:rsidRDefault="00F01D7A">
      <w:pPr>
        <w:jc w:val="both"/>
        <w:rPr>
          <w:rFonts w:ascii="Arial" w:hAnsi="Arial" w:cs="Arial"/>
          <w:sz w:val="22"/>
          <w:szCs w:val="22"/>
        </w:rPr>
      </w:pPr>
    </w:p>
    <w:p w14:paraId="5B51B6DE" w14:textId="77777777" w:rsidR="00F01D7A" w:rsidRPr="00A84BFB" w:rsidRDefault="00F01D7A">
      <w:pPr>
        <w:jc w:val="both"/>
        <w:rPr>
          <w:rFonts w:ascii="Arial" w:hAnsi="Arial" w:cs="Arial"/>
          <w:sz w:val="22"/>
          <w:szCs w:val="22"/>
        </w:rPr>
      </w:pPr>
    </w:p>
    <w:p w14:paraId="68E13DFC" w14:textId="77777777" w:rsidR="00F01D7A" w:rsidRPr="00A84BFB" w:rsidRDefault="00F01D7A">
      <w:pPr>
        <w:jc w:val="both"/>
        <w:rPr>
          <w:rFonts w:ascii="Arial" w:hAnsi="Arial" w:cs="Arial"/>
          <w:sz w:val="22"/>
          <w:szCs w:val="22"/>
        </w:rPr>
      </w:pPr>
      <w:proofErr w:type="spellStart"/>
      <w:r w:rsidRPr="00A84BFB">
        <w:rPr>
          <w:rFonts w:ascii="Arial" w:hAnsi="Arial" w:cs="Arial"/>
          <w:sz w:val="22"/>
          <w:szCs w:val="22"/>
        </w:rPr>
        <w:t>Authorised</w:t>
      </w:r>
      <w:proofErr w:type="spellEnd"/>
      <w:r w:rsidRPr="00A84BFB">
        <w:rPr>
          <w:rFonts w:ascii="Arial" w:hAnsi="Arial" w:cs="Arial"/>
          <w:sz w:val="22"/>
          <w:szCs w:val="22"/>
        </w:rPr>
        <w:t xml:space="preserve"> Signatory</w:t>
      </w:r>
    </w:p>
    <w:p w14:paraId="2413D67F" w14:textId="77777777" w:rsidR="00F01D7A" w:rsidRPr="00A84BFB" w:rsidRDefault="00F01D7A">
      <w:pPr>
        <w:jc w:val="both"/>
        <w:rPr>
          <w:rFonts w:ascii="Arial" w:hAnsi="Arial" w:cs="Arial"/>
          <w:sz w:val="22"/>
          <w:szCs w:val="22"/>
        </w:rPr>
      </w:pPr>
      <w:r w:rsidRPr="00A84BFB">
        <w:rPr>
          <w:rFonts w:ascii="Arial" w:hAnsi="Arial" w:cs="Arial"/>
          <w:sz w:val="22"/>
          <w:szCs w:val="22"/>
        </w:rPr>
        <w:t xml:space="preserve"> </w:t>
      </w:r>
    </w:p>
    <w:p w14:paraId="281899D5" w14:textId="77777777" w:rsidR="00F01D7A" w:rsidRPr="00A84BFB" w:rsidRDefault="00F01D7A">
      <w:pPr>
        <w:jc w:val="both"/>
        <w:rPr>
          <w:rFonts w:ascii="Arial" w:hAnsi="Arial" w:cs="Arial"/>
          <w:sz w:val="22"/>
          <w:szCs w:val="22"/>
        </w:rPr>
      </w:pPr>
    </w:p>
    <w:p w14:paraId="52D25619" w14:textId="77777777" w:rsidR="00086C63" w:rsidRPr="00A84BFB" w:rsidRDefault="00086C63">
      <w:pPr>
        <w:jc w:val="both"/>
        <w:rPr>
          <w:rFonts w:ascii="Arial" w:hAnsi="Arial" w:cs="Arial"/>
          <w:sz w:val="22"/>
          <w:szCs w:val="22"/>
        </w:rPr>
      </w:pPr>
    </w:p>
    <w:p w14:paraId="6A3DCF20" w14:textId="77777777" w:rsidR="00086C63" w:rsidRPr="00A84BFB" w:rsidRDefault="00086C63" w:rsidP="00086C63">
      <w:pPr>
        <w:jc w:val="both"/>
        <w:rPr>
          <w:rFonts w:ascii="Arial" w:hAnsi="Arial" w:cs="Arial"/>
          <w:sz w:val="22"/>
          <w:szCs w:val="22"/>
        </w:rPr>
      </w:pPr>
      <w:r w:rsidRPr="00A84BFB">
        <w:rPr>
          <w:rFonts w:ascii="Arial" w:hAnsi="Arial" w:cs="Arial"/>
          <w:sz w:val="22"/>
          <w:szCs w:val="22"/>
        </w:rPr>
        <w:t>…………………………………………</w:t>
      </w:r>
    </w:p>
    <w:p w14:paraId="603FFADB" w14:textId="77777777" w:rsidR="00086C63" w:rsidRPr="00A84BFB" w:rsidRDefault="00086C63" w:rsidP="00086C63">
      <w:pPr>
        <w:jc w:val="both"/>
        <w:rPr>
          <w:rFonts w:ascii="Arial" w:hAnsi="Arial" w:cs="Arial"/>
          <w:sz w:val="22"/>
          <w:szCs w:val="22"/>
        </w:rPr>
      </w:pPr>
    </w:p>
    <w:p w14:paraId="1187838B" w14:textId="77777777" w:rsidR="00086C63" w:rsidRPr="00A84BFB" w:rsidRDefault="00086C63" w:rsidP="00086C63">
      <w:pPr>
        <w:jc w:val="both"/>
        <w:rPr>
          <w:rFonts w:ascii="Arial" w:hAnsi="Arial" w:cs="Arial"/>
          <w:sz w:val="22"/>
          <w:szCs w:val="22"/>
        </w:rPr>
      </w:pPr>
      <w:r w:rsidRPr="00A84BFB">
        <w:rPr>
          <w:rFonts w:ascii="Arial" w:hAnsi="Arial" w:cs="Arial"/>
          <w:sz w:val="22"/>
          <w:szCs w:val="22"/>
        </w:rPr>
        <w:t>Name</w:t>
      </w:r>
      <w:r w:rsidRPr="00A84BFB">
        <w:rPr>
          <w:rFonts w:ascii="Arial" w:hAnsi="Arial" w:cs="Arial"/>
          <w:sz w:val="22"/>
          <w:szCs w:val="22"/>
        </w:rPr>
        <w:tab/>
      </w:r>
      <w:r w:rsidRPr="00A84BFB">
        <w:rPr>
          <w:rFonts w:ascii="Arial" w:hAnsi="Arial" w:cs="Arial"/>
          <w:sz w:val="22"/>
          <w:szCs w:val="22"/>
        </w:rPr>
        <w:tab/>
      </w:r>
      <w:r w:rsidRPr="00A84BFB">
        <w:rPr>
          <w:rFonts w:ascii="Arial" w:hAnsi="Arial" w:cs="Arial"/>
          <w:sz w:val="22"/>
          <w:szCs w:val="22"/>
        </w:rPr>
        <w:tab/>
        <w:t>: ………………………………………………………………….</w:t>
      </w:r>
    </w:p>
    <w:p w14:paraId="16CE3920" w14:textId="77777777" w:rsidR="00086C63" w:rsidRPr="00A84BFB" w:rsidRDefault="00086C63" w:rsidP="00086C63">
      <w:pPr>
        <w:jc w:val="both"/>
        <w:rPr>
          <w:rFonts w:ascii="Arial" w:hAnsi="Arial" w:cs="Arial"/>
          <w:sz w:val="22"/>
          <w:szCs w:val="22"/>
        </w:rPr>
      </w:pPr>
    </w:p>
    <w:p w14:paraId="00723B00" w14:textId="77777777" w:rsidR="00086C63" w:rsidRPr="00A84BFB" w:rsidRDefault="00086C63" w:rsidP="00086C63">
      <w:pPr>
        <w:jc w:val="both"/>
        <w:rPr>
          <w:rFonts w:ascii="Arial" w:hAnsi="Arial" w:cs="Arial"/>
          <w:sz w:val="22"/>
          <w:szCs w:val="22"/>
        </w:rPr>
      </w:pPr>
      <w:r w:rsidRPr="00A84BFB">
        <w:rPr>
          <w:rFonts w:ascii="Arial" w:hAnsi="Arial" w:cs="Arial"/>
          <w:sz w:val="22"/>
          <w:szCs w:val="22"/>
        </w:rPr>
        <w:t>Designation</w:t>
      </w:r>
      <w:r w:rsidRPr="00A84BFB">
        <w:rPr>
          <w:rFonts w:ascii="Arial" w:hAnsi="Arial" w:cs="Arial"/>
          <w:sz w:val="22"/>
          <w:szCs w:val="22"/>
        </w:rPr>
        <w:tab/>
      </w:r>
      <w:r w:rsidRPr="00A84BFB">
        <w:rPr>
          <w:rFonts w:ascii="Arial" w:hAnsi="Arial" w:cs="Arial"/>
          <w:sz w:val="22"/>
          <w:szCs w:val="22"/>
        </w:rPr>
        <w:tab/>
        <w:t>: ………………………………………………………………….</w:t>
      </w:r>
    </w:p>
    <w:p w14:paraId="394E0F38" w14:textId="77777777" w:rsidR="00086C63" w:rsidRPr="00A84BFB" w:rsidRDefault="00086C63" w:rsidP="00086C63">
      <w:pPr>
        <w:jc w:val="both"/>
        <w:rPr>
          <w:rFonts w:ascii="Arial" w:hAnsi="Arial" w:cs="Arial"/>
          <w:sz w:val="22"/>
          <w:szCs w:val="22"/>
        </w:rPr>
      </w:pPr>
    </w:p>
    <w:p w14:paraId="02AAB53C" w14:textId="77777777" w:rsidR="00086C63" w:rsidRPr="00A84BFB" w:rsidRDefault="00086C63" w:rsidP="00086C63">
      <w:pPr>
        <w:jc w:val="both"/>
        <w:rPr>
          <w:rFonts w:ascii="Arial" w:hAnsi="Arial" w:cs="Arial"/>
          <w:sz w:val="22"/>
          <w:szCs w:val="22"/>
        </w:rPr>
      </w:pPr>
      <w:r w:rsidRPr="00A84BFB">
        <w:rPr>
          <w:rFonts w:ascii="Arial" w:hAnsi="Arial" w:cs="Arial"/>
          <w:sz w:val="22"/>
          <w:szCs w:val="22"/>
        </w:rPr>
        <w:t xml:space="preserve">NRIC </w:t>
      </w:r>
      <w:r w:rsidRPr="00A84BFB">
        <w:rPr>
          <w:rFonts w:ascii="Arial" w:hAnsi="Arial" w:cs="Arial"/>
          <w:sz w:val="22"/>
          <w:szCs w:val="22"/>
        </w:rPr>
        <w:tab/>
      </w:r>
      <w:r w:rsidRPr="00A84BFB">
        <w:rPr>
          <w:rFonts w:ascii="Arial" w:hAnsi="Arial" w:cs="Arial"/>
          <w:sz w:val="22"/>
          <w:szCs w:val="22"/>
        </w:rPr>
        <w:tab/>
      </w:r>
      <w:r w:rsidRPr="00A84BFB">
        <w:rPr>
          <w:rFonts w:ascii="Arial" w:hAnsi="Arial" w:cs="Arial"/>
          <w:sz w:val="22"/>
          <w:szCs w:val="22"/>
        </w:rPr>
        <w:tab/>
        <w:t>: ………………………………………………………………….</w:t>
      </w:r>
      <w:r w:rsidRPr="00A84BFB">
        <w:rPr>
          <w:rFonts w:ascii="Arial" w:hAnsi="Arial" w:cs="Arial"/>
          <w:sz w:val="22"/>
          <w:szCs w:val="22"/>
        </w:rPr>
        <w:tab/>
      </w:r>
      <w:r w:rsidRPr="00A84BFB">
        <w:rPr>
          <w:rFonts w:ascii="Arial" w:hAnsi="Arial" w:cs="Arial"/>
          <w:sz w:val="22"/>
          <w:szCs w:val="22"/>
        </w:rPr>
        <w:tab/>
      </w:r>
      <w:r w:rsidRPr="00A84BFB">
        <w:rPr>
          <w:rFonts w:ascii="Arial" w:hAnsi="Arial" w:cs="Arial"/>
          <w:sz w:val="22"/>
          <w:szCs w:val="22"/>
        </w:rPr>
        <w:tab/>
      </w:r>
      <w:r w:rsidRPr="00A84BFB">
        <w:rPr>
          <w:rFonts w:ascii="Arial" w:hAnsi="Arial" w:cs="Arial"/>
          <w:sz w:val="22"/>
          <w:szCs w:val="22"/>
        </w:rPr>
        <w:tab/>
      </w:r>
    </w:p>
    <w:p w14:paraId="69F76E39" w14:textId="37CA9745" w:rsidR="00086C63" w:rsidRPr="00A84BFB" w:rsidRDefault="00086C63" w:rsidP="00086C63">
      <w:pPr>
        <w:jc w:val="both"/>
        <w:rPr>
          <w:rFonts w:ascii="Arial" w:hAnsi="Arial" w:cs="Arial"/>
          <w:sz w:val="22"/>
          <w:szCs w:val="22"/>
        </w:rPr>
      </w:pPr>
      <w:r w:rsidRPr="00A84BFB">
        <w:rPr>
          <w:rFonts w:ascii="Arial" w:hAnsi="Arial" w:cs="Arial"/>
          <w:sz w:val="22"/>
          <w:szCs w:val="22"/>
        </w:rPr>
        <w:t>Company Stamp</w:t>
      </w:r>
      <w:r w:rsidRPr="00A84BFB">
        <w:rPr>
          <w:rFonts w:ascii="Arial" w:hAnsi="Arial" w:cs="Arial"/>
          <w:sz w:val="22"/>
          <w:szCs w:val="22"/>
        </w:rPr>
        <w:tab/>
        <w:t xml:space="preserve">: </w:t>
      </w:r>
    </w:p>
    <w:p w14:paraId="15DAB4BF" w14:textId="77777777" w:rsidR="00705B37" w:rsidRPr="00A84BFB" w:rsidRDefault="00705B37">
      <w:pPr>
        <w:jc w:val="both"/>
        <w:rPr>
          <w:rFonts w:ascii="Arial" w:hAnsi="Arial" w:cs="Arial"/>
          <w:sz w:val="22"/>
          <w:szCs w:val="22"/>
        </w:rPr>
      </w:pPr>
    </w:p>
    <w:sectPr w:rsidR="00705B37" w:rsidRPr="00A84BFB" w:rsidSect="000C7F0D">
      <w:footerReference w:type="default" r:id="rId7"/>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C19EB3" w14:textId="77777777" w:rsidR="00011EDF" w:rsidRDefault="00011EDF">
      <w:r>
        <w:separator/>
      </w:r>
    </w:p>
  </w:endnote>
  <w:endnote w:type="continuationSeparator" w:id="0">
    <w:p w14:paraId="06C794F2" w14:textId="77777777" w:rsidR="00011EDF" w:rsidRDefault="00011E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790C9A" w14:textId="77777777" w:rsidR="00542A25" w:rsidRPr="00542A25" w:rsidRDefault="00046801" w:rsidP="00542A25">
    <w:pPr>
      <w:pStyle w:val="Footer"/>
      <w:jc w:val="right"/>
      <w:rPr>
        <w:sz w:val="16"/>
        <w:szCs w:val="16"/>
      </w:rPr>
    </w:pPr>
    <w:r>
      <w:rPr>
        <w:sz w:val="16"/>
        <w:szCs w:val="16"/>
      </w:rPr>
      <w:t>Std-01-2016.v0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E30755" w14:textId="77777777" w:rsidR="00011EDF" w:rsidRDefault="00011EDF">
      <w:r>
        <w:separator/>
      </w:r>
    </w:p>
  </w:footnote>
  <w:footnote w:type="continuationSeparator" w:id="0">
    <w:p w14:paraId="2F6937F7" w14:textId="77777777" w:rsidR="00011EDF" w:rsidRDefault="00011E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A814B8A"/>
    <w:multiLevelType w:val="multilevel"/>
    <w:tmpl w:val="58E247B0"/>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15:restartNumberingAfterBreak="0">
    <w:nsid w:val="5EF94CC0"/>
    <w:multiLevelType w:val="multilevel"/>
    <w:tmpl w:val="9796DC82"/>
    <w:lvl w:ilvl="0">
      <w:start w:val="2"/>
      <w:numFmt w:val="decimal"/>
      <w:lvlText w:val="%1."/>
      <w:lvlJc w:val="left"/>
      <w:pPr>
        <w:tabs>
          <w:tab w:val="num" w:pos="720"/>
        </w:tabs>
        <w:ind w:left="720" w:hanging="720"/>
      </w:pPr>
      <w:rPr>
        <w:rFonts w:hint="default"/>
      </w:r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600"/>
        </w:tabs>
        <w:ind w:left="3600" w:hanging="720"/>
      </w:pPr>
      <w:rPr>
        <w:rFonts w:hint="default"/>
      </w:rPr>
    </w:lvl>
    <w:lvl w:ilvl="5">
      <w:start w:val="1"/>
      <w:numFmt w:val="decimal"/>
      <w:isLgl/>
      <w:lvlText w:val="%1.%2.%3.%4.%5.%6"/>
      <w:lvlJc w:val="left"/>
      <w:pPr>
        <w:tabs>
          <w:tab w:val="num" w:pos="4680"/>
        </w:tabs>
        <w:ind w:left="4680" w:hanging="1080"/>
      </w:pPr>
      <w:rPr>
        <w:rFonts w:hint="default"/>
      </w:rPr>
    </w:lvl>
    <w:lvl w:ilvl="6">
      <w:start w:val="1"/>
      <w:numFmt w:val="decimal"/>
      <w:isLgl/>
      <w:lvlText w:val="%1.%2.%3.%4.%5.%6.%7"/>
      <w:lvlJc w:val="left"/>
      <w:pPr>
        <w:tabs>
          <w:tab w:val="num" w:pos="5400"/>
        </w:tabs>
        <w:ind w:left="5400" w:hanging="1080"/>
      </w:pPr>
      <w:rPr>
        <w:rFonts w:hint="default"/>
      </w:rPr>
    </w:lvl>
    <w:lvl w:ilvl="7">
      <w:start w:val="1"/>
      <w:numFmt w:val="decimal"/>
      <w:isLgl/>
      <w:lvlText w:val="%1.%2.%3.%4.%5.%6.%7.%8"/>
      <w:lvlJc w:val="left"/>
      <w:pPr>
        <w:tabs>
          <w:tab w:val="num" w:pos="6480"/>
        </w:tabs>
        <w:ind w:left="6480" w:hanging="1440"/>
      </w:pPr>
      <w:rPr>
        <w:rFonts w:hint="default"/>
      </w:rPr>
    </w:lvl>
    <w:lvl w:ilvl="8">
      <w:start w:val="1"/>
      <w:numFmt w:val="decimal"/>
      <w:isLgl/>
      <w:lvlText w:val="%1.%2.%3.%4.%5.%6.%7.%8.%9"/>
      <w:lvlJc w:val="left"/>
      <w:pPr>
        <w:tabs>
          <w:tab w:val="num" w:pos="7200"/>
        </w:tabs>
        <w:ind w:left="7200" w:hanging="1440"/>
      </w:pPr>
      <w:rPr>
        <w:rFonts w:hint="default"/>
      </w:rPr>
    </w:lvl>
  </w:abstractNum>
  <w:num w:numId="1" w16cid:durableId="1555507037">
    <w:abstractNumId w:val="0"/>
  </w:num>
  <w:num w:numId="2" w16cid:durableId="6189936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673"/>
    <w:rsid w:val="00011EDF"/>
    <w:rsid w:val="00041C94"/>
    <w:rsid w:val="00046801"/>
    <w:rsid w:val="00086C63"/>
    <w:rsid w:val="000C7F0D"/>
    <w:rsid w:val="00164E5F"/>
    <w:rsid w:val="00176684"/>
    <w:rsid w:val="001C0A49"/>
    <w:rsid w:val="001D015A"/>
    <w:rsid w:val="001D2394"/>
    <w:rsid w:val="002232AF"/>
    <w:rsid w:val="002256E1"/>
    <w:rsid w:val="00296928"/>
    <w:rsid w:val="003128FF"/>
    <w:rsid w:val="00413FD6"/>
    <w:rsid w:val="00443D4D"/>
    <w:rsid w:val="004B7355"/>
    <w:rsid w:val="00542A25"/>
    <w:rsid w:val="005A0662"/>
    <w:rsid w:val="00610622"/>
    <w:rsid w:val="00624A5E"/>
    <w:rsid w:val="00701A8F"/>
    <w:rsid w:val="00705B37"/>
    <w:rsid w:val="0078701A"/>
    <w:rsid w:val="007B26B5"/>
    <w:rsid w:val="007B565F"/>
    <w:rsid w:val="00805065"/>
    <w:rsid w:val="008336FC"/>
    <w:rsid w:val="00866FEA"/>
    <w:rsid w:val="00887955"/>
    <w:rsid w:val="008D5BDB"/>
    <w:rsid w:val="008F429E"/>
    <w:rsid w:val="00905B98"/>
    <w:rsid w:val="00936D81"/>
    <w:rsid w:val="009558C6"/>
    <w:rsid w:val="00977673"/>
    <w:rsid w:val="009A48A2"/>
    <w:rsid w:val="009D54C7"/>
    <w:rsid w:val="009E2857"/>
    <w:rsid w:val="00A32BE6"/>
    <w:rsid w:val="00A441DB"/>
    <w:rsid w:val="00A84BFB"/>
    <w:rsid w:val="00B016F0"/>
    <w:rsid w:val="00B6479D"/>
    <w:rsid w:val="00B708B9"/>
    <w:rsid w:val="00BB0362"/>
    <w:rsid w:val="00BD1DA1"/>
    <w:rsid w:val="00BF6891"/>
    <w:rsid w:val="00C030AE"/>
    <w:rsid w:val="00C07402"/>
    <w:rsid w:val="00C3774B"/>
    <w:rsid w:val="00CB6B58"/>
    <w:rsid w:val="00CC2516"/>
    <w:rsid w:val="00D544CE"/>
    <w:rsid w:val="00D54FC7"/>
    <w:rsid w:val="00D61D52"/>
    <w:rsid w:val="00D74BF8"/>
    <w:rsid w:val="00D813E3"/>
    <w:rsid w:val="00DB7F5B"/>
    <w:rsid w:val="00DE6C4B"/>
    <w:rsid w:val="00E36B7F"/>
    <w:rsid w:val="00E37D57"/>
    <w:rsid w:val="00E84E49"/>
    <w:rsid w:val="00EE2C20"/>
    <w:rsid w:val="00EF33F5"/>
    <w:rsid w:val="00EF400C"/>
    <w:rsid w:val="00F01D7A"/>
    <w:rsid w:val="00F06AF4"/>
    <w:rsid w:val="00F22898"/>
    <w:rsid w:val="00F23802"/>
    <w:rsid w:val="00F838AB"/>
    <w:rsid w:val="00FB0C4A"/>
    <w:rsid w:val="00FC6C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1FE536"/>
  <w15:docId w15:val="{AB17CA4C-BBE4-44F7-ABC8-1E70E17E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paragraph" w:styleId="ListParagraph">
    <w:name w:val="List Paragraph"/>
    <w:basedOn w:val="Normal"/>
    <w:uiPriority w:val="34"/>
    <w:qFormat/>
    <w:rsid w:val="00D61D52"/>
    <w:pPr>
      <w:ind w:left="720"/>
    </w:pPr>
  </w:style>
  <w:style w:type="paragraph" w:styleId="Revision">
    <w:name w:val="Revision"/>
    <w:hidden/>
    <w:uiPriority w:val="99"/>
    <w:semiHidden/>
    <w:rsid w:val="008F429E"/>
  </w:style>
  <w:style w:type="character" w:customStyle="1" w:styleId="FooterChar">
    <w:name w:val="Footer Char"/>
    <w:basedOn w:val="DefaultParagraphFont"/>
    <w:link w:val="Footer"/>
    <w:uiPriority w:val="99"/>
    <w:rsid w:val="00542A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457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135</TotalTime>
  <Pages>2</Pages>
  <Words>642</Words>
  <Characters>3662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affix</vt:lpstr>
    </vt:vector>
  </TitlesOfParts>
  <Company>Great Eastern Life</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affix</dc:title>
  <dc:creator>Microsoft OEM Customer</dc:creator>
  <cp:lastModifiedBy>Liew Hor Sin</cp:lastModifiedBy>
  <cp:revision>33</cp:revision>
  <cp:lastPrinted>2012-05-04T06:56:00Z</cp:lastPrinted>
  <dcterms:created xsi:type="dcterms:W3CDTF">2024-09-09T09:39:00Z</dcterms:created>
  <dcterms:modified xsi:type="dcterms:W3CDTF">2024-12-26T05:50:00Z</dcterms:modified>
</cp:coreProperties>
</file>